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E75" w:rsidRPr="00EB7E75" w:rsidRDefault="00EB7E75">
      <w:pPr>
        <w:jc w:val="center"/>
        <w:rPr>
          <w:rFonts w:ascii="宋体" w:hAnsi="宋体"/>
          <w:b/>
          <w:sz w:val="44"/>
          <w:szCs w:val="44"/>
        </w:rPr>
      </w:pPr>
      <w:r w:rsidRPr="00EB7E75">
        <w:rPr>
          <w:rFonts w:ascii="宋体" w:hAnsi="宋体" w:hint="eastAsia"/>
          <w:b/>
          <w:sz w:val="44"/>
          <w:szCs w:val="44"/>
        </w:rPr>
        <w:t>上海工商职业技术学院</w:t>
      </w:r>
    </w:p>
    <w:p w:rsidR="00427A64" w:rsidRPr="00427A64" w:rsidRDefault="00EB7E75">
      <w:pPr>
        <w:jc w:val="center"/>
        <w:rPr>
          <w:rFonts w:ascii="宋体" w:hAnsi="宋体" w:hint="eastAsia"/>
          <w:b/>
          <w:sz w:val="44"/>
          <w:szCs w:val="44"/>
        </w:rPr>
      </w:pPr>
      <w:bookmarkStart w:id="0" w:name="_GoBack"/>
      <w:r w:rsidRPr="00427A64">
        <w:rPr>
          <w:rFonts w:ascii="宋体" w:hAnsi="宋体" w:hint="eastAsia"/>
          <w:b/>
          <w:sz w:val="44"/>
          <w:szCs w:val="44"/>
        </w:rPr>
        <w:t>关于“校企协同产教研结合，构建高水平移动互联网技术专业群－多功能服务实训基地建设项目”</w:t>
      </w:r>
    </w:p>
    <w:p w:rsidR="000A47BA" w:rsidRPr="00427A64" w:rsidRDefault="000A47BA">
      <w:pPr>
        <w:jc w:val="center"/>
        <w:rPr>
          <w:rFonts w:ascii="宋体" w:hAnsi="宋体"/>
          <w:b/>
          <w:sz w:val="44"/>
          <w:szCs w:val="44"/>
        </w:rPr>
      </w:pPr>
      <w:r w:rsidRPr="00427A64">
        <w:rPr>
          <w:rFonts w:ascii="宋体" w:hAnsi="宋体" w:hint="eastAsia"/>
          <w:b/>
          <w:sz w:val="44"/>
          <w:szCs w:val="44"/>
        </w:rPr>
        <w:t>招标公告</w:t>
      </w:r>
    </w:p>
    <w:bookmarkEnd w:id="0"/>
    <w:p w:rsidR="000A47BA" w:rsidRDefault="000A47BA">
      <w:pPr>
        <w:rPr>
          <w:rFonts w:ascii="宋体"/>
        </w:rPr>
      </w:pPr>
    </w:p>
    <w:p w:rsidR="000A47BA" w:rsidRDefault="000A47BA">
      <w:pPr>
        <w:jc w:val="center"/>
        <w:rPr>
          <w:rFonts w:ascii="宋体"/>
          <w:sz w:val="28"/>
          <w:szCs w:val="28"/>
        </w:rPr>
      </w:pPr>
      <w:r>
        <w:rPr>
          <w:rFonts w:ascii="宋体" w:hAnsi="宋体" w:hint="eastAsia"/>
          <w:sz w:val="28"/>
          <w:szCs w:val="28"/>
        </w:rPr>
        <w:t>招标编号：</w:t>
      </w:r>
      <w:r>
        <w:rPr>
          <w:rFonts w:ascii="宋体" w:hAnsi="宋体"/>
          <w:sz w:val="28"/>
          <w:szCs w:val="28"/>
        </w:rPr>
        <w:t>GS-201</w:t>
      </w:r>
      <w:r>
        <w:rPr>
          <w:rFonts w:ascii="宋体" w:hAnsi="宋体" w:hint="eastAsia"/>
          <w:sz w:val="28"/>
          <w:szCs w:val="28"/>
        </w:rPr>
        <w:t>9</w:t>
      </w:r>
      <w:r>
        <w:rPr>
          <w:rFonts w:ascii="宋体" w:hAnsi="宋体"/>
          <w:sz w:val="28"/>
          <w:szCs w:val="28"/>
        </w:rPr>
        <w:t>-</w:t>
      </w:r>
      <w:r w:rsidR="00982B02">
        <w:rPr>
          <w:rFonts w:ascii="宋体" w:hAnsi="宋体"/>
          <w:sz w:val="28"/>
          <w:szCs w:val="28"/>
        </w:rPr>
        <w:t>08</w:t>
      </w:r>
    </w:p>
    <w:p w:rsidR="000A47BA" w:rsidRDefault="000A47BA">
      <w:pPr>
        <w:rPr>
          <w:rFonts w:ascii="宋体"/>
          <w:sz w:val="28"/>
          <w:szCs w:val="28"/>
        </w:rPr>
      </w:pPr>
      <w:r>
        <w:rPr>
          <w:rFonts w:ascii="宋体" w:hAnsi="宋体" w:hint="eastAsia"/>
          <w:sz w:val="28"/>
          <w:szCs w:val="28"/>
        </w:rPr>
        <w:t>各公司厂商：</w:t>
      </w:r>
    </w:p>
    <w:p w:rsidR="000A47BA" w:rsidRDefault="000A47BA">
      <w:pPr>
        <w:rPr>
          <w:rFonts w:ascii="宋体"/>
          <w:sz w:val="28"/>
          <w:szCs w:val="28"/>
        </w:rPr>
      </w:pPr>
      <w:r>
        <w:rPr>
          <w:rFonts w:ascii="宋体" w:hAnsi="宋体"/>
          <w:sz w:val="28"/>
          <w:szCs w:val="28"/>
        </w:rPr>
        <w:t xml:space="preserve">    </w:t>
      </w:r>
      <w:r>
        <w:rPr>
          <w:rFonts w:ascii="宋体" w:hAnsi="宋体" w:hint="eastAsia"/>
          <w:sz w:val="28"/>
          <w:szCs w:val="28"/>
        </w:rPr>
        <w:t>根据《中华人民共和国招标投标法》及有关法律法规和规章规定，上海工商职业技术学院就“</w:t>
      </w:r>
      <w:r w:rsidR="00C953DA">
        <w:rPr>
          <w:rFonts w:ascii="宋体" w:hAnsi="宋体" w:hint="eastAsia"/>
          <w:sz w:val="28"/>
          <w:szCs w:val="28"/>
        </w:rPr>
        <w:t>校企协同</w:t>
      </w:r>
      <w:r>
        <w:rPr>
          <w:rFonts w:ascii="宋体" w:hAnsi="宋体" w:hint="eastAsia"/>
          <w:sz w:val="28"/>
          <w:szCs w:val="28"/>
        </w:rPr>
        <w:t>产教研结合，构建高水平移动互联网技术专业群</w:t>
      </w:r>
      <w:r w:rsidR="00C953DA">
        <w:rPr>
          <w:rFonts w:ascii="宋体" w:hAnsi="宋体" w:hint="eastAsia"/>
          <w:sz w:val="28"/>
          <w:szCs w:val="28"/>
        </w:rPr>
        <w:t>－多功能服务实训基地建设</w:t>
      </w:r>
      <w:r>
        <w:rPr>
          <w:rFonts w:ascii="宋体" w:hAnsi="宋体" w:hint="eastAsia"/>
          <w:sz w:val="28"/>
          <w:szCs w:val="28"/>
        </w:rPr>
        <w:t>项目”进行公开招标采购，欢迎具有资质和能力的单位前来投标。</w:t>
      </w:r>
    </w:p>
    <w:p w:rsidR="000A47BA" w:rsidRDefault="000A47BA">
      <w:pPr>
        <w:spacing w:line="273" w:lineRule="auto"/>
        <w:ind w:firstLineChars="200" w:firstLine="640"/>
        <w:jc w:val="center"/>
        <w:rPr>
          <w:rFonts w:ascii="宋体" w:hAnsi="宋体"/>
          <w:sz w:val="32"/>
          <w:szCs w:val="32"/>
        </w:rPr>
      </w:pPr>
    </w:p>
    <w:p w:rsidR="000A47BA" w:rsidRDefault="000A47BA">
      <w:pPr>
        <w:numPr>
          <w:ilvl w:val="0"/>
          <w:numId w:val="1"/>
        </w:numPr>
        <w:tabs>
          <w:tab w:val="left" w:pos="2865"/>
        </w:tabs>
        <w:spacing w:after="0" w:line="240" w:lineRule="auto"/>
        <w:ind w:firstLineChars="200" w:firstLine="560"/>
        <w:rPr>
          <w:rFonts w:ascii="宋体" w:hAnsi="宋体"/>
          <w:sz w:val="28"/>
          <w:szCs w:val="28"/>
        </w:rPr>
      </w:pPr>
      <w:r>
        <w:rPr>
          <w:rFonts w:ascii="宋体" w:hAnsi="宋体" w:hint="eastAsia"/>
          <w:sz w:val="28"/>
          <w:szCs w:val="28"/>
        </w:rPr>
        <w:t>设备需求</w:t>
      </w:r>
      <w:r>
        <w:rPr>
          <w:rFonts w:ascii="宋体" w:hAnsi="宋体"/>
          <w:sz w:val="28"/>
          <w:szCs w:val="28"/>
        </w:rPr>
        <w:tab/>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t>1. 项目采购内容：蜂巢式智能互联开发套件3套</w:t>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t>2. 详细的技术参数：</w:t>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t>开发套件总体需求</w:t>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t>1. ★无箱体结构、单套实验装置包含多组主控MCU单元，多MCU单元可自由拼接组合实验，要求可完成基于STM32和</w:t>
      </w:r>
      <w:proofErr w:type="spellStart"/>
      <w:r w:rsidRPr="00EB7E75">
        <w:rPr>
          <w:rFonts w:ascii="宋体" w:hAnsi="宋体" w:hint="eastAsia"/>
          <w:sz w:val="28"/>
          <w:szCs w:val="28"/>
        </w:rPr>
        <w:t>zigbee</w:t>
      </w:r>
      <w:proofErr w:type="spellEnd"/>
      <w:r w:rsidRPr="00EB7E75">
        <w:rPr>
          <w:rFonts w:ascii="宋体" w:hAnsi="宋体" w:hint="eastAsia"/>
          <w:sz w:val="28"/>
          <w:szCs w:val="28"/>
        </w:rPr>
        <w:t>、NB-</w:t>
      </w:r>
      <w:proofErr w:type="spellStart"/>
      <w:r w:rsidRPr="00EB7E75">
        <w:rPr>
          <w:rFonts w:ascii="宋体" w:hAnsi="宋体" w:hint="eastAsia"/>
          <w:sz w:val="28"/>
          <w:szCs w:val="28"/>
        </w:rPr>
        <w:t>iot</w:t>
      </w:r>
      <w:proofErr w:type="spellEnd"/>
      <w:r w:rsidRPr="00EB7E75">
        <w:rPr>
          <w:rFonts w:ascii="宋体" w:hAnsi="宋体" w:hint="eastAsia"/>
          <w:sz w:val="28"/>
          <w:szCs w:val="28"/>
        </w:rPr>
        <w:t>和RFID教学实验以及并提供相应的实验课程课程设计和实验源代码。</w:t>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lastRenderedPageBreak/>
        <w:t>2.★提供可方便替换的标准化外围传感器模块和模拟执行机构模块。</w:t>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t>3.★所有主控MCU单元均须提供micro-USB接口，该USB接口同时支持为实验模组供电和在线调试。实验装置不允许有内置220v AC-DC转换装置。</w:t>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t>4.★实验装置要求能够连接中移动物联网</w:t>
      </w:r>
      <w:proofErr w:type="spellStart"/>
      <w:r w:rsidRPr="00EB7E75">
        <w:rPr>
          <w:rFonts w:ascii="宋体" w:hAnsi="宋体" w:hint="eastAsia"/>
          <w:sz w:val="28"/>
          <w:szCs w:val="28"/>
        </w:rPr>
        <w:t>OneNet</w:t>
      </w:r>
      <w:proofErr w:type="spellEnd"/>
      <w:r w:rsidRPr="00EB7E75">
        <w:rPr>
          <w:rFonts w:ascii="宋体" w:hAnsi="宋体" w:hint="eastAsia"/>
          <w:sz w:val="28"/>
          <w:szCs w:val="28"/>
        </w:rPr>
        <w:t>物联网平台，实现在</w:t>
      </w:r>
      <w:proofErr w:type="spellStart"/>
      <w:r w:rsidRPr="00EB7E75">
        <w:rPr>
          <w:rFonts w:ascii="宋体" w:hAnsi="宋体" w:hint="eastAsia"/>
          <w:sz w:val="28"/>
          <w:szCs w:val="28"/>
        </w:rPr>
        <w:t>OneNet</w:t>
      </w:r>
      <w:proofErr w:type="spellEnd"/>
      <w:r w:rsidRPr="00EB7E75">
        <w:rPr>
          <w:rFonts w:ascii="宋体" w:hAnsi="宋体" w:hint="eastAsia"/>
          <w:sz w:val="28"/>
          <w:szCs w:val="28"/>
        </w:rPr>
        <w:t>平台的数据可视化；提供平台操作主要展示界面截图。</w:t>
      </w:r>
    </w:p>
    <w:p w:rsidR="000A47BA" w:rsidRPr="00EB7E75" w:rsidRDefault="000A47BA" w:rsidP="00EB7E75">
      <w:pPr>
        <w:spacing w:after="0" w:line="360" w:lineRule="auto"/>
        <w:ind w:firstLineChars="200" w:firstLine="560"/>
        <w:rPr>
          <w:rFonts w:ascii="宋体" w:hAnsi="宋体"/>
          <w:sz w:val="28"/>
          <w:szCs w:val="28"/>
        </w:rPr>
      </w:pPr>
      <w:r w:rsidRPr="00EB7E75">
        <w:rPr>
          <w:rFonts w:ascii="宋体" w:hAnsi="宋体" w:hint="eastAsia"/>
          <w:sz w:val="28"/>
          <w:szCs w:val="28"/>
        </w:rPr>
        <w:t>5.实验平台内模块体积小、重量轻，配套专用移动电源，可满足室外教学实验。</w:t>
      </w:r>
    </w:p>
    <w:p w:rsidR="000A47BA" w:rsidRPr="00EB7E75" w:rsidRDefault="000A47BA" w:rsidP="00EB7E75">
      <w:pPr>
        <w:spacing w:after="0" w:line="360" w:lineRule="auto"/>
        <w:ind w:firstLineChars="200" w:firstLine="562"/>
        <w:rPr>
          <w:rFonts w:ascii="宋体" w:hAnsi="宋体"/>
          <w:sz w:val="28"/>
          <w:szCs w:val="28"/>
        </w:rPr>
      </w:pPr>
      <w:r w:rsidRPr="00EB7E75">
        <w:rPr>
          <w:rFonts w:ascii="宋体" w:hAnsi="宋体" w:hint="eastAsia"/>
          <w:b/>
          <w:sz w:val="28"/>
          <w:szCs w:val="28"/>
        </w:rPr>
        <w:t>单个</w:t>
      </w:r>
      <w:r w:rsidRPr="00EB7E75">
        <w:rPr>
          <w:rFonts w:ascii="宋体" w:hAnsi="宋体" w:hint="eastAsia"/>
          <w:sz w:val="28"/>
          <w:szCs w:val="28"/>
        </w:rPr>
        <w:t>蜂巢式智能互联开发套件包含清单：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005"/>
        <w:gridCol w:w="5771"/>
        <w:gridCol w:w="11"/>
        <w:gridCol w:w="11"/>
        <w:gridCol w:w="985"/>
      </w:tblGrid>
      <w:tr w:rsidR="000A47BA">
        <w:trPr>
          <w:trHeight w:val="360"/>
          <w:jc w:val="center"/>
        </w:trPr>
        <w:tc>
          <w:tcPr>
            <w:tcW w:w="709" w:type="dxa"/>
            <w:shd w:val="clear" w:color="000000" w:fill="FFFFFF"/>
            <w:vAlign w:val="center"/>
          </w:tcPr>
          <w:p w:rsidR="000A47BA" w:rsidRDefault="000A47BA">
            <w:pPr>
              <w:spacing w:after="0" w:line="240" w:lineRule="auto"/>
              <w:jc w:val="center"/>
              <w:rPr>
                <w:rFonts w:cs="宋体"/>
                <w:color w:val="000000"/>
              </w:rPr>
            </w:pPr>
            <w:r>
              <w:rPr>
                <w:rFonts w:hint="eastAsia"/>
                <w:color w:val="000000"/>
                <w:sz w:val="24"/>
                <w:szCs w:val="24"/>
              </w:rPr>
              <w:t>序号</w:t>
            </w:r>
          </w:p>
        </w:tc>
        <w:tc>
          <w:tcPr>
            <w:tcW w:w="1005" w:type="dxa"/>
            <w:shd w:val="clear" w:color="000000" w:fill="FFFFFF"/>
            <w:vAlign w:val="center"/>
          </w:tcPr>
          <w:p w:rsidR="000A47BA" w:rsidRDefault="000A47BA">
            <w:pPr>
              <w:spacing w:after="0" w:line="240" w:lineRule="auto"/>
              <w:jc w:val="center"/>
              <w:rPr>
                <w:rFonts w:cs="宋体"/>
                <w:color w:val="000000"/>
                <w:sz w:val="18"/>
                <w:szCs w:val="18"/>
              </w:rPr>
            </w:pPr>
            <w:r>
              <w:rPr>
                <w:rFonts w:hint="eastAsia"/>
                <w:color w:val="000000"/>
                <w:sz w:val="24"/>
                <w:szCs w:val="24"/>
              </w:rPr>
              <w:t>名称</w:t>
            </w:r>
          </w:p>
        </w:tc>
        <w:tc>
          <w:tcPr>
            <w:tcW w:w="5793" w:type="dxa"/>
            <w:gridSpan w:val="3"/>
            <w:shd w:val="clear" w:color="000000" w:fill="FFFFFF"/>
            <w:vAlign w:val="center"/>
          </w:tcPr>
          <w:p w:rsidR="000A47BA" w:rsidRDefault="000A47BA">
            <w:pPr>
              <w:spacing w:after="0" w:line="240" w:lineRule="auto"/>
              <w:ind w:firstLineChars="100" w:firstLine="240"/>
              <w:jc w:val="center"/>
              <w:rPr>
                <w:rFonts w:cs="宋体"/>
                <w:color w:val="000000"/>
              </w:rPr>
            </w:pPr>
            <w:r>
              <w:rPr>
                <w:rFonts w:hint="eastAsia"/>
                <w:color w:val="000000"/>
                <w:sz w:val="24"/>
                <w:szCs w:val="24"/>
              </w:rPr>
              <w:t>参数和要求</w:t>
            </w:r>
          </w:p>
        </w:tc>
        <w:tc>
          <w:tcPr>
            <w:tcW w:w="985" w:type="dxa"/>
            <w:shd w:val="clear" w:color="000000" w:fill="FFFFFF"/>
            <w:vAlign w:val="center"/>
          </w:tcPr>
          <w:p w:rsidR="000A47BA" w:rsidRDefault="000A47BA">
            <w:pPr>
              <w:spacing w:after="0" w:line="240" w:lineRule="auto"/>
              <w:ind w:firstLineChars="100" w:firstLine="240"/>
              <w:jc w:val="center"/>
              <w:rPr>
                <w:rFonts w:cs="宋体"/>
                <w:sz w:val="18"/>
                <w:szCs w:val="18"/>
                <w:shd w:val="clear" w:color="auto" w:fill="FFFFFF"/>
              </w:rPr>
            </w:pPr>
            <w:r>
              <w:rPr>
                <w:rFonts w:hint="eastAsia"/>
                <w:color w:val="000000"/>
                <w:sz w:val="24"/>
                <w:szCs w:val="24"/>
              </w:rPr>
              <w:t>数量</w:t>
            </w:r>
          </w:p>
        </w:tc>
      </w:tr>
      <w:tr w:rsidR="000A47BA">
        <w:trPr>
          <w:trHeight w:val="360"/>
          <w:jc w:val="center"/>
        </w:trPr>
        <w:tc>
          <w:tcPr>
            <w:tcW w:w="709" w:type="dxa"/>
            <w:shd w:val="clear" w:color="000000" w:fill="FFFFFF"/>
            <w:vAlign w:val="center"/>
          </w:tcPr>
          <w:p w:rsidR="000A47BA" w:rsidRDefault="000A47BA">
            <w:pPr>
              <w:spacing w:after="0" w:line="240" w:lineRule="auto"/>
              <w:jc w:val="center"/>
              <w:rPr>
                <w:rFonts w:cs="宋体"/>
                <w:color w:val="000000"/>
              </w:rPr>
            </w:pPr>
            <w:r>
              <w:rPr>
                <w:rFonts w:cs="宋体" w:hint="eastAsia"/>
                <w:color w:val="000000"/>
              </w:rPr>
              <w:t>1</w:t>
            </w:r>
          </w:p>
        </w:tc>
        <w:tc>
          <w:tcPr>
            <w:tcW w:w="1005" w:type="dxa"/>
            <w:shd w:val="clear" w:color="000000" w:fill="FFFFFF"/>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STM</w:t>
            </w:r>
            <w:r>
              <w:rPr>
                <w:rFonts w:cs="宋体"/>
                <w:color w:val="000000"/>
                <w:sz w:val="18"/>
                <w:szCs w:val="18"/>
              </w:rPr>
              <w:t>32</w:t>
            </w:r>
            <w:r>
              <w:rPr>
                <w:rFonts w:cs="宋体" w:hint="eastAsia"/>
                <w:color w:val="000000"/>
                <w:sz w:val="18"/>
                <w:szCs w:val="18"/>
              </w:rPr>
              <w:t>底座</w:t>
            </w:r>
          </w:p>
        </w:tc>
        <w:tc>
          <w:tcPr>
            <w:tcW w:w="5793" w:type="dxa"/>
            <w:gridSpan w:val="3"/>
            <w:shd w:val="clear" w:color="000000" w:fill="FFFFFF"/>
            <w:vAlign w:val="center"/>
          </w:tcPr>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CPU</w:t>
            </w:r>
            <w:r>
              <w:rPr>
                <w:rFonts w:cs="宋体" w:hint="eastAsia"/>
                <w:sz w:val="18"/>
                <w:szCs w:val="18"/>
                <w:shd w:val="clear" w:color="auto" w:fill="FFFFFF"/>
              </w:rPr>
              <w:t>：</w:t>
            </w:r>
            <w:r>
              <w:rPr>
                <w:rFonts w:cs="宋体" w:hint="eastAsia"/>
                <w:sz w:val="18"/>
                <w:szCs w:val="18"/>
                <w:shd w:val="clear" w:color="auto" w:fill="FFFFFF"/>
              </w:rPr>
              <w:t>STM32F103C8T6</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封装方式：</w:t>
            </w:r>
            <w:r>
              <w:rPr>
                <w:rFonts w:cs="宋体" w:hint="eastAsia"/>
                <w:sz w:val="18"/>
                <w:szCs w:val="18"/>
                <w:shd w:val="clear" w:color="auto" w:fill="FFFFFF"/>
              </w:rPr>
              <w:t>LQFP48</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FLASH</w:t>
            </w:r>
            <w:r>
              <w:rPr>
                <w:rFonts w:cs="宋体" w:hint="eastAsia"/>
                <w:sz w:val="18"/>
                <w:szCs w:val="18"/>
                <w:shd w:val="clear" w:color="auto" w:fill="FFFFFF"/>
              </w:rPr>
              <w:t>：</w:t>
            </w:r>
            <w:r>
              <w:rPr>
                <w:rFonts w:cs="宋体" w:hint="eastAsia"/>
                <w:sz w:val="18"/>
                <w:szCs w:val="18"/>
                <w:shd w:val="clear" w:color="auto" w:fill="FFFFFF"/>
              </w:rPr>
              <w:tab/>
              <w:t>64K</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SRAM</w:t>
            </w:r>
            <w:r>
              <w:rPr>
                <w:rFonts w:cs="宋体" w:hint="eastAsia"/>
                <w:sz w:val="18"/>
                <w:szCs w:val="18"/>
                <w:shd w:val="clear" w:color="auto" w:fill="FFFFFF"/>
              </w:rPr>
              <w:t>：</w:t>
            </w:r>
            <w:r>
              <w:rPr>
                <w:rFonts w:cs="宋体" w:hint="eastAsia"/>
                <w:sz w:val="18"/>
                <w:szCs w:val="18"/>
                <w:shd w:val="clear" w:color="auto" w:fill="FFFFFF"/>
              </w:rPr>
              <w:t xml:space="preserve">10K </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物理配件：</w:t>
            </w:r>
            <w:r>
              <w:rPr>
                <w:rFonts w:cs="宋体" w:hint="eastAsia"/>
                <w:sz w:val="18"/>
                <w:szCs w:val="18"/>
                <w:shd w:val="clear" w:color="auto" w:fill="FFFFFF"/>
              </w:rPr>
              <w:t>RGB</w:t>
            </w:r>
            <w:r>
              <w:rPr>
                <w:rFonts w:cs="宋体" w:hint="eastAsia"/>
                <w:sz w:val="18"/>
                <w:szCs w:val="18"/>
                <w:shd w:val="clear" w:color="auto" w:fill="FFFFFF"/>
              </w:rPr>
              <w:t>三色</w:t>
            </w:r>
            <w:r>
              <w:rPr>
                <w:rFonts w:cs="宋体" w:hint="eastAsia"/>
                <w:sz w:val="18"/>
                <w:szCs w:val="18"/>
                <w:shd w:val="clear" w:color="auto" w:fill="FFFFFF"/>
              </w:rPr>
              <w:t>LED</w:t>
            </w:r>
            <w:r>
              <w:rPr>
                <w:rFonts w:cs="宋体" w:hint="eastAsia"/>
                <w:sz w:val="18"/>
                <w:szCs w:val="18"/>
                <w:shd w:val="clear" w:color="auto" w:fill="FFFFFF"/>
              </w:rPr>
              <w:t>灯</w:t>
            </w:r>
            <w:r>
              <w:rPr>
                <w:rFonts w:cs="宋体" w:hint="eastAsia"/>
                <w:sz w:val="18"/>
                <w:szCs w:val="18"/>
                <w:shd w:val="clear" w:color="auto" w:fill="FFFFFF"/>
              </w:rPr>
              <w:t>X1</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接口：</w:t>
            </w:r>
            <w:r>
              <w:rPr>
                <w:rFonts w:cs="宋体" w:hint="eastAsia"/>
                <w:sz w:val="18"/>
                <w:szCs w:val="18"/>
                <w:shd w:val="clear" w:color="auto" w:fill="FFFFFF"/>
              </w:rPr>
              <w:t xml:space="preserve">  </w:t>
            </w:r>
            <w:proofErr w:type="spellStart"/>
            <w:r>
              <w:rPr>
                <w:rFonts w:cs="宋体" w:hint="eastAsia"/>
                <w:sz w:val="18"/>
                <w:szCs w:val="18"/>
                <w:shd w:val="clear" w:color="auto" w:fill="FFFFFF"/>
              </w:rPr>
              <w:t>microUSB</w:t>
            </w:r>
            <w:proofErr w:type="spellEnd"/>
            <w:r>
              <w:rPr>
                <w:rFonts w:cs="宋体" w:hint="eastAsia"/>
                <w:sz w:val="18"/>
                <w:szCs w:val="18"/>
                <w:shd w:val="clear" w:color="auto" w:fill="FFFFFF"/>
              </w:rPr>
              <w:t>接口，程序仿真下载。</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 xml:space="preserve"> </w:t>
            </w:r>
            <w:r>
              <w:rPr>
                <w:rFonts w:cs="宋体" w:hint="eastAsia"/>
                <w:sz w:val="18"/>
                <w:szCs w:val="18"/>
                <w:shd w:val="clear" w:color="auto" w:fill="FFFFFF"/>
              </w:rPr>
              <w:t>模块扩展接口。</w:t>
            </w:r>
            <w:r>
              <w:rPr>
                <w:rFonts w:cs="宋体" w:hint="eastAsia"/>
                <w:sz w:val="18"/>
                <w:szCs w:val="18"/>
                <w:shd w:val="clear" w:color="auto" w:fill="FFFFFF"/>
              </w:rPr>
              <w:t xml:space="preserve">  </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 xml:space="preserve"> 6</w:t>
            </w:r>
            <w:r>
              <w:rPr>
                <w:rFonts w:cs="宋体" w:hint="eastAsia"/>
                <w:sz w:val="18"/>
                <w:szCs w:val="18"/>
                <w:shd w:val="clear" w:color="auto" w:fill="FFFFFF"/>
              </w:rPr>
              <w:t>路</w:t>
            </w:r>
            <w:r>
              <w:rPr>
                <w:rFonts w:cs="宋体" w:hint="eastAsia"/>
                <w:sz w:val="18"/>
                <w:szCs w:val="18"/>
                <w:shd w:val="clear" w:color="auto" w:fill="FFFFFF"/>
              </w:rPr>
              <w:t>RS485+</w:t>
            </w:r>
            <w:r>
              <w:rPr>
                <w:rFonts w:cs="宋体" w:hint="eastAsia"/>
                <w:sz w:val="18"/>
                <w:szCs w:val="18"/>
                <w:shd w:val="clear" w:color="auto" w:fill="FFFFFF"/>
              </w:rPr>
              <w:t>电源</w:t>
            </w:r>
            <w:r>
              <w:rPr>
                <w:rFonts w:cs="宋体" w:hint="eastAsia"/>
                <w:sz w:val="18"/>
                <w:szCs w:val="18"/>
                <w:shd w:val="clear" w:color="auto" w:fill="FFFFFF"/>
              </w:rPr>
              <w:t xml:space="preserve"> </w:t>
            </w:r>
            <w:r>
              <w:rPr>
                <w:rFonts w:cs="宋体" w:hint="eastAsia"/>
                <w:sz w:val="18"/>
                <w:szCs w:val="18"/>
                <w:shd w:val="clear" w:color="auto" w:fill="FFFFFF"/>
              </w:rPr>
              <w:t>组合接口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供电方式：采用</w:t>
            </w:r>
            <w:r>
              <w:rPr>
                <w:rFonts w:cs="宋体" w:hint="eastAsia"/>
                <w:sz w:val="18"/>
                <w:szCs w:val="18"/>
                <w:shd w:val="clear" w:color="auto" w:fill="FFFFFF"/>
              </w:rPr>
              <w:t>USB</w:t>
            </w:r>
            <w:r>
              <w:rPr>
                <w:rFonts w:cs="宋体" w:hint="eastAsia"/>
                <w:sz w:val="18"/>
                <w:szCs w:val="18"/>
                <w:shd w:val="clear" w:color="auto" w:fill="FFFFFF"/>
              </w:rPr>
              <w:t>接口供电或专用移动电源供电</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通信方式：</w:t>
            </w:r>
            <w:r>
              <w:rPr>
                <w:rFonts w:cs="宋体" w:hint="eastAsia"/>
                <w:sz w:val="18"/>
                <w:szCs w:val="18"/>
                <w:shd w:val="clear" w:color="auto" w:fill="FFFFFF"/>
              </w:rPr>
              <w:t>RS485</w:t>
            </w:r>
            <w:r>
              <w:rPr>
                <w:rFonts w:cs="宋体" w:hint="eastAsia"/>
                <w:sz w:val="18"/>
                <w:szCs w:val="18"/>
                <w:shd w:val="clear" w:color="auto" w:fill="FFFFFF"/>
              </w:rPr>
              <w:t>总线</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连接方式：磁吸式连接，六边形底座任意拼接</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接触方式：弹簧探针</w:t>
            </w:r>
          </w:p>
          <w:p w:rsidR="000A47BA" w:rsidRDefault="000A47BA">
            <w:pPr>
              <w:spacing w:after="0" w:line="240" w:lineRule="auto"/>
              <w:rPr>
                <w:rFonts w:cs="宋体"/>
                <w:sz w:val="18"/>
                <w:szCs w:val="18"/>
                <w:shd w:val="clear" w:color="auto" w:fill="FFFFFF"/>
              </w:rPr>
            </w:pPr>
            <w:r>
              <w:rPr>
                <w:rFonts w:cs="宋体" w:hint="eastAsia"/>
                <w:color w:val="000000"/>
              </w:rPr>
              <w:t>★</w:t>
            </w:r>
            <w:r>
              <w:rPr>
                <w:rFonts w:cs="宋体" w:hint="eastAsia"/>
                <w:sz w:val="18"/>
                <w:szCs w:val="18"/>
                <w:shd w:val="clear" w:color="auto" w:fill="FFFFFF"/>
              </w:rPr>
              <w:t>提供六边形底座彩照。</w:t>
            </w:r>
          </w:p>
        </w:tc>
        <w:tc>
          <w:tcPr>
            <w:tcW w:w="985" w:type="dxa"/>
            <w:shd w:val="clear" w:color="000000" w:fill="FFFFFF"/>
            <w:vAlign w:val="center"/>
          </w:tcPr>
          <w:p w:rsidR="000A47BA" w:rsidRDefault="000A47BA">
            <w:pPr>
              <w:spacing w:after="0" w:line="240" w:lineRule="auto"/>
              <w:jc w:val="center"/>
              <w:rPr>
                <w:rFonts w:cs="宋体"/>
                <w:sz w:val="18"/>
                <w:szCs w:val="18"/>
                <w:shd w:val="clear" w:color="auto" w:fill="FFFFFF"/>
              </w:rPr>
            </w:pPr>
            <w:r>
              <w:rPr>
                <w:rFonts w:cs="宋体" w:hint="eastAsia"/>
                <w:sz w:val="18"/>
                <w:szCs w:val="18"/>
                <w:shd w:val="clear" w:color="auto" w:fill="FFFFFF"/>
              </w:rPr>
              <w:t>1</w:t>
            </w:r>
            <w:r>
              <w:rPr>
                <w:rFonts w:cs="宋体" w:hint="eastAsia"/>
                <w:color w:val="000000"/>
                <w:sz w:val="18"/>
                <w:szCs w:val="18"/>
              </w:rPr>
              <w:t>1</w:t>
            </w:r>
            <w:r>
              <w:rPr>
                <w:rFonts w:cs="宋体" w:hint="eastAsia"/>
                <w:color w:val="000000"/>
                <w:sz w:val="18"/>
                <w:szCs w:val="18"/>
              </w:rPr>
              <w:t>个</w:t>
            </w:r>
          </w:p>
        </w:tc>
      </w:tr>
      <w:tr w:rsidR="000A47BA">
        <w:trPr>
          <w:trHeight w:val="360"/>
          <w:jc w:val="center"/>
        </w:trPr>
        <w:tc>
          <w:tcPr>
            <w:tcW w:w="709" w:type="dxa"/>
            <w:shd w:val="clear" w:color="000000" w:fill="FFFFFF"/>
            <w:vAlign w:val="center"/>
          </w:tcPr>
          <w:p w:rsidR="000A47BA" w:rsidRDefault="000A47BA">
            <w:pPr>
              <w:spacing w:after="0" w:line="240" w:lineRule="auto"/>
              <w:jc w:val="center"/>
              <w:rPr>
                <w:rFonts w:cs="宋体"/>
                <w:color w:val="000000"/>
                <w:sz w:val="18"/>
                <w:szCs w:val="18"/>
              </w:rPr>
            </w:pPr>
            <w:r>
              <w:rPr>
                <w:rFonts w:cs="宋体"/>
                <w:color w:val="000000"/>
                <w:sz w:val="18"/>
                <w:szCs w:val="18"/>
              </w:rPr>
              <w:t>2</w:t>
            </w:r>
          </w:p>
        </w:tc>
        <w:tc>
          <w:tcPr>
            <w:tcW w:w="1005" w:type="dxa"/>
            <w:shd w:val="clear" w:color="000000" w:fill="FFFFFF"/>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电池盒</w:t>
            </w:r>
          </w:p>
        </w:tc>
        <w:tc>
          <w:tcPr>
            <w:tcW w:w="5793" w:type="dxa"/>
            <w:gridSpan w:val="3"/>
            <w:shd w:val="clear" w:color="000000" w:fill="FFFFFF"/>
            <w:vAlign w:val="center"/>
          </w:tcPr>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电池容量：</w:t>
            </w:r>
            <w:r>
              <w:rPr>
                <w:rFonts w:cs="宋体" w:hint="eastAsia"/>
                <w:sz w:val="18"/>
                <w:szCs w:val="18"/>
                <w:shd w:val="clear" w:color="auto" w:fill="FFFFFF"/>
              </w:rPr>
              <w:t>2000mAh</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充电方式：采用</w:t>
            </w:r>
            <w:r>
              <w:rPr>
                <w:rFonts w:cs="宋体" w:hint="eastAsia"/>
                <w:sz w:val="18"/>
                <w:szCs w:val="18"/>
                <w:shd w:val="clear" w:color="auto" w:fill="FFFFFF"/>
              </w:rPr>
              <w:t>USB</w:t>
            </w:r>
            <w:r>
              <w:rPr>
                <w:rFonts w:cs="宋体" w:hint="eastAsia"/>
                <w:sz w:val="18"/>
                <w:szCs w:val="18"/>
                <w:shd w:val="clear" w:color="auto" w:fill="FFFFFF"/>
              </w:rPr>
              <w:t>接口充电</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供电方式：采用磁吸式弹簧探针接触供电</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通信方式：</w:t>
            </w:r>
            <w:r>
              <w:rPr>
                <w:rFonts w:cs="宋体" w:hint="eastAsia"/>
                <w:sz w:val="18"/>
                <w:szCs w:val="18"/>
                <w:shd w:val="clear" w:color="auto" w:fill="FFFFFF"/>
              </w:rPr>
              <w:t>RS485</w:t>
            </w:r>
            <w:r>
              <w:rPr>
                <w:rFonts w:cs="宋体" w:hint="eastAsia"/>
                <w:sz w:val="18"/>
                <w:szCs w:val="18"/>
                <w:shd w:val="clear" w:color="auto" w:fill="FFFFFF"/>
              </w:rPr>
              <w:t>总线</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充电电池：</w:t>
            </w:r>
            <w:r>
              <w:rPr>
                <w:rFonts w:cs="宋体" w:hint="eastAsia"/>
                <w:sz w:val="18"/>
                <w:szCs w:val="18"/>
                <w:shd w:val="clear" w:color="auto" w:fill="FFFFFF"/>
              </w:rPr>
              <w:t>500mA</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最大输入电压：</w:t>
            </w:r>
            <w:r>
              <w:rPr>
                <w:rFonts w:cs="宋体" w:hint="eastAsia"/>
                <w:sz w:val="18"/>
                <w:szCs w:val="18"/>
                <w:shd w:val="clear" w:color="auto" w:fill="FFFFFF"/>
              </w:rPr>
              <w:t>6V</w:t>
            </w:r>
          </w:p>
        </w:tc>
        <w:tc>
          <w:tcPr>
            <w:tcW w:w="985" w:type="dxa"/>
            <w:shd w:val="clear" w:color="000000" w:fill="FFFFFF"/>
            <w:vAlign w:val="center"/>
          </w:tcPr>
          <w:p w:rsidR="000A47BA" w:rsidRDefault="000A47BA">
            <w:pPr>
              <w:spacing w:after="0" w:line="240" w:lineRule="auto"/>
              <w:jc w:val="center"/>
              <w:rPr>
                <w:rFonts w:cs="宋体"/>
                <w:sz w:val="18"/>
                <w:szCs w:val="18"/>
                <w:shd w:val="clear" w:color="auto" w:fill="FFFFFF"/>
              </w:rPr>
            </w:pPr>
            <w:r>
              <w:rPr>
                <w:rFonts w:cs="宋体" w:hint="eastAsia"/>
                <w:color w:val="000000"/>
                <w:sz w:val="18"/>
                <w:szCs w:val="18"/>
              </w:rPr>
              <w:t>1</w:t>
            </w:r>
            <w:r>
              <w:rPr>
                <w:rFonts w:cs="宋体" w:hint="eastAsia"/>
                <w:color w:val="000000"/>
                <w:sz w:val="18"/>
                <w:szCs w:val="18"/>
              </w:rPr>
              <w:t>个</w:t>
            </w:r>
          </w:p>
        </w:tc>
      </w:tr>
      <w:tr w:rsidR="000A47BA">
        <w:trPr>
          <w:trHeight w:val="360"/>
          <w:jc w:val="center"/>
        </w:trPr>
        <w:tc>
          <w:tcPr>
            <w:tcW w:w="709" w:type="dxa"/>
            <w:shd w:val="clear" w:color="000000" w:fill="FFFFFF"/>
            <w:vAlign w:val="center"/>
          </w:tcPr>
          <w:p w:rsidR="000A47BA" w:rsidRDefault="000A47BA">
            <w:pPr>
              <w:spacing w:after="0" w:line="240" w:lineRule="auto"/>
              <w:jc w:val="center"/>
              <w:rPr>
                <w:rFonts w:cs="宋体"/>
                <w:color w:val="000000"/>
                <w:sz w:val="18"/>
                <w:szCs w:val="18"/>
              </w:rPr>
            </w:pPr>
            <w:r>
              <w:rPr>
                <w:rFonts w:cs="宋体"/>
                <w:color w:val="000000"/>
                <w:sz w:val="18"/>
                <w:szCs w:val="18"/>
              </w:rPr>
              <w:t>3</w:t>
            </w:r>
          </w:p>
        </w:tc>
        <w:tc>
          <w:tcPr>
            <w:tcW w:w="1005" w:type="dxa"/>
            <w:shd w:val="clear" w:color="000000" w:fill="FFFFFF"/>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LED</w:t>
            </w:r>
            <w:r>
              <w:rPr>
                <w:rFonts w:cs="宋体" w:hint="eastAsia"/>
                <w:color w:val="000000"/>
                <w:sz w:val="18"/>
                <w:szCs w:val="18"/>
              </w:rPr>
              <w:t>模块</w:t>
            </w:r>
          </w:p>
        </w:tc>
        <w:tc>
          <w:tcPr>
            <w:tcW w:w="5793" w:type="dxa"/>
            <w:gridSpan w:val="3"/>
            <w:shd w:val="clear" w:color="000000" w:fill="FFFFFF"/>
            <w:vAlign w:val="center"/>
          </w:tcPr>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个电源指示灯</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5</w:t>
            </w:r>
            <w:r>
              <w:rPr>
                <w:rFonts w:cs="宋体" w:hint="eastAsia"/>
                <w:sz w:val="18"/>
                <w:szCs w:val="18"/>
                <w:shd w:val="clear" w:color="auto" w:fill="FFFFFF"/>
              </w:rPr>
              <w:t>个用户指示灯</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2</w:t>
            </w:r>
            <w:r>
              <w:rPr>
                <w:rFonts w:cs="宋体" w:hint="eastAsia"/>
                <w:sz w:val="18"/>
                <w:szCs w:val="18"/>
                <w:shd w:val="clear" w:color="auto" w:fill="FFFFFF"/>
              </w:rPr>
              <w:t>个串口通信状态指示灯</w:t>
            </w:r>
          </w:p>
          <w:p w:rsidR="000A47BA" w:rsidRDefault="000A47BA">
            <w:pPr>
              <w:spacing w:after="0" w:line="240" w:lineRule="auto"/>
              <w:rPr>
                <w:rFonts w:cs="宋体"/>
                <w:sz w:val="18"/>
                <w:szCs w:val="18"/>
                <w:shd w:val="clear" w:color="auto" w:fill="FFFFFF"/>
              </w:rPr>
            </w:pPr>
            <w:r>
              <w:rPr>
                <w:rFonts w:cs="宋体"/>
                <w:color w:val="000000"/>
                <w:sz w:val="18"/>
                <w:szCs w:val="18"/>
              </w:rPr>
              <w:t>1</w:t>
            </w:r>
            <w:r>
              <w:rPr>
                <w:rFonts w:cs="宋体" w:hint="eastAsia"/>
                <w:color w:val="000000"/>
                <w:sz w:val="18"/>
                <w:szCs w:val="18"/>
              </w:rPr>
              <w:t>个</w:t>
            </w:r>
            <w:r>
              <w:rPr>
                <w:rFonts w:cs="宋体" w:hint="eastAsia"/>
                <w:sz w:val="18"/>
                <w:szCs w:val="18"/>
                <w:shd w:val="clear" w:color="auto" w:fill="FFFFFF"/>
              </w:rPr>
              <w:t>与</w:t>
            </w:r>
            <w:r>
              <w:rPr>
                <w:rFonts w:cs="宋体" w:hint="eastAsia"/>
                <w:sz w:val="18"/>
                <w:szCs w:val="18"/>
                <w:shd w:val="clear" w:color="auto" w:fill="FFFFFF"/>
              </w:rPr>
              <w:t>STM</w:t>
            </w:r>
            <w:r>
              <w:rPr>
                <w:rFonts w:cs="宋体"/>
                <w:sz w:val="18"/>
                <w:szCs w:val="18"/>
                <w:shd w:val="clear" w:color="auto" w:fill="FFFFFF"/>
              </w:rPr>
              <w:t>32</w:t>
            </w:r>
            <w:r>
              <w:rPr>
                <w:rFonts w:cs="宋体" w:hint="eastAsia"/>
                <w:sz w:val="18"/>
                <w:szCs w:val="18"/>
                <w:shd w:val="clear" w:color="auto" w:fill="FFFFFF"/>
              </w:rPr>
              <w:t>底座连接接口</w:t>
            </w:r>
          </w:p>
          <w:p w:rsidR="000A47BA" w:rsidRDefault="000A47BA">
            <w:pPr>
              <w:spacing w:after="0" w:line="240" w:lineRule="auto"/>
              <w:rPr>
                <w:rFonts w:cs="宋体"/>
                <w:sz w:val="18"/>
                <w:szCs w:val="18"/>
                <w:shd w:val="clear" w:color="auto" w:fill="FFFFFF"/>
              </w:rPr>
            </w:pPr>
            <w:r>
              <w:rPr>
                <w:rFonts w:cs="宋体"/>
                <w:color w:val="000000"/>
                <w:sz w:val="18"/>
                <w:szCs w:val="18"/>
              </w:rPr>
              <w:lastRenderedPageBreak/>
              <w:t>1</w:t>
            </w:r>
            <w:r>
              <w:rPr>
                <w:rFonts w:cs="宋体" w:hint="eastAsia"/>
                <w:color w:val="000000"/>
                <w:sz w:val="18"/>
                <w:szCs w:val="18"/>
              </w:rPr>
              <w:t>个</w:t>
            </w:r>
            <w:r>
              <w:rPr>
                <w:rFonts w:cs="宋体" w:hint="eastAsia"/>
                <w:sz w:val="18"/>
                <w:szCs w:val="18"/>
                <w:shd w:val="clear" w:color="auto" w:fill="FFFFFF"/>
              </w:rPr>
              <w:t>LED</w:t>
            </w:r>
            <w:r>
              <w:rPr>
                <w:rFonts w:cs="宋体" w:hint="eastAsia"/>
                <w:sz w:val="18"/>
                <w:szCs w:val="18"/>
                <w:shd w:val="clear" w:color="auto" w:fill="FFFFFF"/>
              </w:rPr>
              <w:t>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与底座接触方式：弹簧探针</w:t>
            </w:r>
          </w:p>
        </w:tc>
        <w:tc>
          <w:tcPr>
            <w:tcW w:w="985" w:type="dxa"/>
            <w:shd w:val="clear" w:color="000000" w:fill="FFFFFF"/>
            <w:vAlign w:val="center"/>
          </w:tcPr>
          <w:p w:rsidR="000A47BA" w:rsidRDefault="000A47BA">
            <w:pPr>
              <w:spacing w:after="0" w:line="240" w:lineRule="auto"/>
              <w:jc w:val="center"/>
              <w:rPr>
                <w:rFonts w:cs="宋体"/>
                <w:sz w:val="18"/>
                <w:szCs w:val="18"/>
                <w:shd w:val="clear" w:color="auto" w:fill="FFFFFF"/>
              </w:rPr>
            </w:pPr>
            <w:r>
              <w:rPr>
                <w:rFonts w:cs="宋体" w:hint="eastAsia"/>
                <w:color w:val="000000"/>
                <w:sz w:val="18"/>
                <w:szCs w:val="18"/>
              </w:rPr>
              <w:lastRenderedPageBreak/>
              <w:t>1</w:t>
            </w:r>
            <w:r>
              <w:rPr>
                <w:rFonts w:cs="宋体" w:hint="eastAsia"/>
                <w:color w:val="000000"/>
                <w:sz w:val="18"/>
                <w:szCs w:val="18"/>
              </w:rPr>
              <w:t>个</w:t>
            </w:r>
          </w:p>
        </w:tc>
      </w:tr>
      <w:tr w:rsidR="000A47BA">
        <w:trPr>
          <w:trHeight w:val="360"/>
          <w:jc w:val="center"/>
        </w:trPr>
        <w:tc>
          <w:tcPr>
            <w:tcW w:w="709" w:type="dxa"/>
            <w:shd w:val="clear" w:color="000000" w:fill="FFFFFF"/>
            <w:vAlign w:val="center"/>
          </w:tcPr>
          <w:p w:rsidR="000A47BA" w:rsidRDefault="000A47BA">
            <w:pPr>
              <w:spacing w:after="0" w:line="240" w:lineRule="auto"/>
              <w:jc w:val="center"/>
              <w:rPr>
                <w:rFonts w:cs="宋体"/>
                <w:color w:val="000000"/>
                <w:sz w:val="18"/>
                <w:szCs w:val="18"/>
              </w:rPr>
            </w:pPr>
            <w:r>
              <w:rPr>
                <w:rFonts w:cs="宋体"/>
                <w:color w:val="000000"/>
                <w:sz w:val="18"/>
                <w:szCs w:val="18"/>
              </w:rPr>
              <w:lastRenderedPageBreak/>
              <w:t>4</w:t>
            </w:r>
          </w:p>
        </w:tc>
        <w:tc>
          <w:tcPr>
            <w:tcW w:w="1005" w:type="dxa"/>
            <w:shd w:val="clear" w:color="000000" w:fill="FFFFFF"/>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矩阵键盘模块</w:t>
            </w:r>
          </w:p>
        </w:tc>
        <w:tc>
          <w:tcPr>
            <w:tcW w:w="5793" w:type="dxa"/>
            <w:gridSpan w:val="3"/>
            <w:shd w:val="clear" w:color="000000" w:fill="FFFFFF"/>
            <w:vAlign w:val="center"/>
          </w:tcPr>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个电源指示灯</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个用户指示灯</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16</w:t>
            </w:r>
            <w:r>
              <w:rPr>
                <w:rFonts w:cs="宋体" w:hint="eastAsia"/>
                <w:sz w:val="18"/>
                <w:szCs w:val="18"/>
                <w:shd w:val="clear" w:color="auto" w:fill="FFFFFF"/>
              </w:rPr>
              <w:t>个用户按键</w:t>
            </w:r>
          </w:p>
          <w:p w:rsidR="000A47BA" w:rsidRDefault="000A47BA">
            <w:pPr>
              <w:spacing w:after="0" w:line="240" w:lineRule="auto"/>
              <w:rPr>
                <w:rFonts w:cs="宋体"/>
                <w:sz w:val="18"/>
                <w:szCs w:val="18"/>
                <w:shd w:val="clear" w:color="auto" w:fill="FFFFFF"/>
              </w:rPr>
            </w:pPr>
            <w:r>
              <w:rPr>
                <w:rFonts w:cs="宋体"/>
                <w:color w:val="000000"/>
                <w:sz w:val="18"/>
                <w:szCs w:val="18"/>
              </w:rPr>
              <w:t>1</w:t>
            </w:r>
            <w:r>
              <w:rPr>
                <w:rFonts w:cs="宋体" w:hint="eastAsia"/>
                <w:color w:val="000000"/>
                <w:sz w:val="18"/>
                <w:szCs w:val="18"/>
              </w:rPr>
              <w:t>个</w:t>
            </w:r>
            <w:r>
              <w:rPr>
                <w:rFonts w:cs="宋体" w:hint="eastAsia"/>
                <w:sz w:val="18"/>
                <w:szCs w:val="18"/>
                <w:shd w:val="clear" w:color="auto" w:fill="FFFFFF"/>
              </w:rPr>
              <w:t>与</w:t>
            </w:r>
            <w:r>
              <w:rPr>
                <w:rFonts w:cs="宋体" w:hint="eastAsia"/>
                <w:sz w:val="18"/>
                <w:szCs w:val="18"/>
                <w:shd w:val="clear" w:color="auto" w:fill="FFFFFF"/>
              </w:rPr>
              <w:t>STM</w:t>
            </w:r>
            <w:r>
              <w:rPr>
                <w:rFonts w:cs="宋体"/>
                <w:sz w:val="18"/>
                <w:szCs w:val="18"/>
                <w:shd w:val="clear" w:color="auto" w:fill="FFFFFF"/>
              </w:rPr>
              <w:t>32</w:t>
            </w:r>
            <w:r>
              <w:rPr>
                <w:rFonts w:cs="宋体" w:hint="eastAsia"/>
                <w:sz w:val="18"/>
                <w:szCs w:val="18"/>
                <w:shd w:val="clear" w:color="auto" w:fill="FFFFFF"/>
              </w:rPr>
              <w:t>底座连接接口</w:t>
            </w:r>
          </w:p>
          <w:p w:rsidR="000A47BA" w:rsidRDefault="000A47BA">
            <w:pPr>
              <w:spacing w:after="0" w:line="240" w:lineRule="auto"/>
              <w:rPr>
                <w:rFonts w:cs="宋体"/>
                <w:sz w:val="18"/>
                <w:szCs w:val="18"/>
                <w:shd w:val="clear" w:color="auto" w:fill="FFFFFF"/>
              </w:rPr>
            </w:pPr>
            <w:r>
              <w:rPr>
                <w:rFonts w:cs="宋体"/>
                <w:color w:val="000000"/>
                <w:sz w:val="18"/>
                <w:szCs w:val="18"/>
              </w:rPr>
              <w:t>1</w:t>
            </w:r>
            <w:r>
              <w:rPr>
                <w:rFonts w:cs="宋体" w:hint="eastAsia"/>
                <w:color w:val="000000"/>
                <w:sz w:val="18"/>
                <w:szCs w:val="18"/>
              </w:rPr>
              <w:t>个</w:t>
            </w:r>
            <w:r>
              <w:rPr>
                <w:rFonts w:cs="宋体" w:hint="eastAsia"/>
                <w:sz w:val="18"/>
                <w:szCs w:val="18"/>
                <w:shd w:val="clear" w:color="auto" w:fill="FFFFFF"/>
              </w:rPr>
              <w:t>矩阵键盘模块对外接口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与底座接触方式：弹簧探针</w:t>
            </w:r>
          </w:p>
        </w:tc>
        <w:tc>
          <w:tcPr>
            <w:tcW w:w="985" w:type="dxa"/>
            <w:shd w:val="clear" w:color="000000" w:fill="FFFFFF"/>
            <w:vAlign w:val="center"/>
          </w:tcPr>
          <w:p w:rsidR="000A47BA" w:rsidRDefault="000A47BA">
            <w:pPr>
              <w:spacing w:after="0" w:line="240" w:lineRule="auto"/>
              <w:jc w:val="center"/>
              <w:rPr>
                <w:rFonts w:cs="宋体"/>
                <w:sz w:val="18"/>
                <w:szCs w:val="18"/>
                <w:shd w:val="clear" w:color="auto" w:fill="FFFFFF"/>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t>5</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TFT</w:t>
            </w:r>
            <w:r>
              <w:rPr>
                <w:rFonts w:cs="宋体" w:hint="eastAsia"/>
                <w:color w:val="333333"/>
                <w:sz w:val="18"/>
                <w:szCs w:val="18"/>
                <w:shd w:val="clear" w:color="auto" w:fill="FFFFFF"/>
              </w:rPr>
              <w:t>屏模块</w:t>
            </w:r>
          </w:p>
        </w:tc>
        <w:tc>
          <w:tcPr>
            <w:tcW w:w="5782" w:type="dxa"/>
            <w:gridSpan w:val="2"/>
            <w:vAlign w:val="center"/>
          </w:tcPr>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个电源指示灯</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w:t>
            </w:r>
            <w:r>
              <w:rPr>
                <w:rFonts w:cs="宋体" w:hint="eastAsia"/>
                <w:sz w:val="18"/>
                <w:szCs w:val="18"/>
                <w:shd w:val="clear" w:color="auto" w:fill="FFFFFF"/>
              </w:rPr>
              <w:t>2</w:t>
            </w:r>
            <w:r>
              <w:rPr>
                <w:rFonts w:cs="宋体"/>
                <w:sz w:val="18"/>
                <w:szCs w:val="18"/>
                <w:shd w:val="clear" w:color="auto" w:fill="FFFFFF"/>
              </w:rPr>
              <w:t>.4</w:t>
            </w:r>
            <w:r>
              <w:rPr>
                <w:rFonts w:cs="宋体" w:hint="eastAsia"/>
                <w:sz w:val="18"/>
                <w:szCs w:val="18"/>
                <w:shd w:val="clear" w:color="auto" w:fill="FFFFFF"/>
              </w:rPr>
              <w:t>寸显示屏</w:t>
            </w:r>
            <w:r>
              <w:rPr>
                <w:rFonts w:cs="宋体" w:hint="eastAsia"/>
                <w:sz w:val="18"/>
                <w:szCs w:val="18"/>
                <w:shd w:val="clear" w:color="auto" w:fill="FFFFFF"/>
              </w:rPr>
              <w:t>(</w:t>
            </w:r>
            <w:r>
              <w:rPr>
                <w:rFonts w:cs="宋体" w:hint="eastAsia"/>
                <w:sz w:val="18"/>
                <w:szCs w:val="18"/>
                <w:shd w:val="clear" w:color="auto" w:fill="FFFFFF"/>
              </w:rPr>
              <w:t>带触摸功能</w:t>
            </w:r>
            <w:r>
              <w:rPr>
                <w:rFonts w:cs="宋体"/>
                <w:sz w:val="18"/>
                <w:szCs w:val="18"/>
                <w:shd w:val="clear" w:color="auto" w:fill="FFFFFF"/>
              </w:rPr>
              <w:t>)</w:t>
            </w:r>
          </w:p>
          <w:p w:rsidR="000A47BA" w:rsidRDefault="000A47BA">
            <w:pPr>
              <w:spacing w:after="0" w:line="240" w:lineRule="auto"/>
              <w:rPr>
                <w:rFonts w:cs="宋体"/>
                <w:sz w:val="18"/>
                <w:szCs w:val="18"/>
                <w:shd w:val="clear" w:color="auto" w:fill="FFFFFF"/>
              </w:rPr>
            </w:pPr>
            <w:r>
              <w:rPr>
                <w:rFonts w:cs="宋体"/>
                <w:color w:val="000000"/>
                <w:sz w:val="18"/>
                <w:szCs w:val="18"/>
              </w:rPr>
              <w:t>1</w:t>
            </w:r>
            <w:r>
              <w:rPr>
                <w:rFonts w:cs="宋体" w:hint="eastAsia"/>
                <w:color w:val="000000"/>
                <w:sz w:val="18"/>
                <w:szCs w:val="18"/>
              </w:rPr>
              <w:t>个</w:t>
            </w:r>
            <w:r>
              <w:rPr>
                <w:rFonts w:cs="宋体" w:hint="eastAsia"/>
                <w:sz w:val="18"/>
                <w:szCs w:val="18"/>
                <w:shd w:val="clear" w:color="auto" w:fill="FFFFFF"/>
              </w:rPr>
              <w:t>与</w:t>
            </w:r>
            <w:r>
              <w:rPr>
                <w:rFonts w:cs="宋体" w:hint="eastAsia"/>
                <w:sz w:val="18"/>
                <w:szCs w:val="18"/>
                <w:shd w:val="clear" w:color="auto" w:fill="FFFFFF"/>
              </w:rPr>
              <w:t>STM</w:t>
            </w:r>
            <w:r>
              <w:rPr>
                <w:rFonts w:cs="宋体"/>
                <w:sz w:val="18"/>
                <w:szCs w:val="18"/>
                <w:shd w:val="clear" w:color="auto" w:fill="FFFFFF"/>
              </w:rPr>
              <w:t>32</w:t>
            </w:r>
            <w:r>
              <w:rPr>
                <w:rFonts w:cs="宋体" w:hint="eastAsia"/>
                <w:sz w:val="18"/>
                <w:szCs w:val="18"/>
                <w:shd w:val="clear" w:color="auto" w:fill="FFFFFF"/>
              </w:rPr>
              <w:t>底座连接接口</w:t>
            </w:r>
          </w:p>
          <w:p w:rsidR="000A47BA" w:rsidRDefault="000A47BA">
            <w:pPr>
              <w:spacing w:after="0" w:line="240" w:lineRule="auto"/>
              <w:rPr>
                <w:rFonts w:cs="宋体"/>
                <w:sz w:val="18"/>
                <w:szCs w:val="18"/>
                <w:shd w:val="clear" w:color="auto" w:fill="FFFFFF"/>
              </w:rPr>
            </w:pPr>
            <w:r>
              <w:rPr>
                <w:rFonts w:cs="宋体"/>
                <w:color w:val="000000"/>
                <w:sz w:val="18"/>
                <w:szCs w:val="18"/>
              </w:rPr>
              <w:t>1</w:t>
            </w:r>
            <w:r>
              <w:rPr>
                <w:rFonts w:cs="宋体" w:hint="eastAsia"/>
                <w:color w:val="000000"/>
                <w:sz w:val="18"/>
                <w:szCs w:val="18"/>
              </w:rPr>
              <w:t>个</w:t>
            </w:r>
            <w:r>
              <w:rPr>
                <w:rFonts w:cs="宋体" w:hint="eastAsia"/>
                <w:sz w:val="18"/>
                <w:szCs w:val="18"/>
                <w:shd w:val="clear" w:color="auto" w:fill="FFFFFF"/>
              </w:rPr>
              <w:t>TFT</w:t>
            </w:r>
            <w:r>
              <w:rPr>
                <w:rFonts w:cs="宋体" w:hint="eastAsia"/>
                <w:sz w:val="18"/>
                <w:szCs w:val="18"/>
                <w:shd w:val="clear" w:color="auto" w:fill="FFFFFF"/>
              </w:rPr>
              <w:t>屏模块对外接口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996" w:type="dxa"/>
            <w:gridSpan w:val="2"/>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t>6</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proofErr w:type="spellStart"/>
            <w:r>
              <w:rPr>
                <w:rFonts w:cs="宋体" w:hint="eastAsia"/>
                <w:color w:val="333333"/>
                <w:sz w:val="18"/>
                <w:szCs w:val="18"/>
                <w:shd w:val="clear" w:color="auto" w:fill="FFFFFF"/>
              </w:rPr>
              <w:t>NB</w:t>
            </w:r>
            <w:r>
              <w:rPr>
                <w:rFonts w:cs="宋体"/>
                <w:color w:val="333333"/>
                <w:sz w:val="18"/>
                <w:szCs w:val="18"/>
                <w:shd w:val="clear" w:color="auto" w:fill="FFFFFF"/>
              </w:rPr>
              <w:t>IoT</w:t>
            </w:r>
            <w:proofErr w:type="spellEnd"/>
            <w:r>
              <w:rPr>
                <w:rFonts w:cs="宋体" w:hint="eastAsia"/>
                <w:color w:val="333333"/>
                <w:sz w:val="18"/>
                <w:szCs w:val="18"/>
                <w:shd w:val="clear" w:color="auto" w:fill="FFFFFF"/>
              </w:rPr>
              <w:t>模块</w:t>
            </w:r>
          </w:p>
        </w:tc>
        <w:tc>
          <w:tcPr>
            <w:tcW w:w="5782" w:type="dxa"/>
            <w:gridSpan w:val="2"/>
            <w:vAlign w:val="center"/>
          </w:tcPr>
          <w:p w:rsidR="000A47BA" w:rsidRDefault="000A47BA">
            <w:pPr>
              <w:spacing w:after="0" w:line="240" w:lineRule="auto"/>
            </w:pPr>
            <w:r>
              <w:rPr>
                <w:rFonts w:hint="eastAsia"/>
                <w:sz w:val="18"/>
                <w:szCs w:val="18"/>
                <w:shd w:val="clear" w:color="auto" w:fill="FFFFFF"/>
              </w:rPr>
              <w:t>通信模组：</w:t>
            </w:r>
            <w:r>
              <w:rPr>
                <w:rFonts w:hint="eastAsia"/>
                <w:sz w:val="18"/>
                <w:szCs w:val="18"/>
                <w:shd w:val="clear" w:color="auto" w:fill="FFFFFF"/>
              </w:rPr>
              <w:t>M</w:t>
            </w:r>
            <w:r>
              <w:rPr>
                <w:sz w:val="18"/>
                <w:szCs w:val="18"/>
                <w:shd w:val="clear" w:color="auto" w:fill="FFFFFF"/>
              </w:rPr>
              <w:t>5310</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1</w:t>
            </w:r>
            <w:r>
              <w:rPr>
                <w:rFonts w:cs="宋体" w:hint="eastAsia"/>
                <w:sz w:val="18"/>
                <w:szCs w:val="18"/>
                <w:shd w:val="clear" w:color="auto" w:fill="FFFFFF"/>
              </w:rPr>
              <w:t>个</w:t>
            </w:r>
            <w:proofErr w:type="spellStart"/>
            <w:r>
              <w:rPr>
                <w:rFonts w:cs="宋体" w:hint="eastAsia"/>
                <w:sz w:val="18"/>
                <w:szCs w:val="18"/>
                <w:shd w:val="clear" w:color="auto" w:fill="FFFFFF"/>
              </w:rPr>
              <w:t>NB</w:t>
            </w:r>
            <w:r>
              <w:rPr>
                <w:rFonts w:cs="宋体"/>
                <w:sz w:val="18"/>
                <w:szCs w:val="18"/>
                <w:shd w:val="clear" w:color="auto" w:fill="FFFFFF"/>
              </w:rPr>
              <w:t>IoT</w:t>
            </w:r>
            <w:proofErr w:type="spellEnd"/>
            <w:r>
              <w:rPr>
                <w:rFonts w:cs="宋体" w:hint="eastAsia"/>
                <w:sz w:val="18"/>
                <w:szCs w:val="18"/>
                <w:shd w:val="clear" w:color="auto" w:fill="FFFFFF"/>
              </w:rPr>
              <w:t>模组</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1</w:t>
            </w:r>
            <w:r>
              <w:rPr>
                <w:rFonts w:cs="宋体" w:hint="eastAsia"/>
                <w:sz w:val="18"/>
                <w:szCs w:val="18"/>
                <w:shd w:val="clear" w:color="auto" w:fill="FFFFFF"/>
              </w:rPr>
              <w:t>个</w:t>
            </w:r>
            <w:r>
              <w:rPr>
                <w:rFonts w:cs="宋体" w:hint="eastAsia"/>
                <w:sz w:val="18"/>
                <w:szCs w:val="18"/>
                <w:shd w:val="clear" w:color="auto" w:fill="FFFFFF"/>
              </w:rPr>
              <w:t>SIM</w:t>
            </w:r>
            <w:r>
              <w:rPr>
                <w:rFonts w:cs="宋体" w:hint="eastAsia"/>
                <w:sz w:val="18"/>
                <w:szCs w:val="18"/>
                <w:shd w:val="clear" w:color="auto" w:fill="FFFFFF"/>
              </w:rPr>
              <w:t>卡座</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个电源指示灯</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w:t>
            </w:r>
            <w:proofErr w:type="spellStart"/>
            <w:r>
              <w:rPr>
                <w:rFonts w:cs="宋体" w:hint="eastAsia"/>
                <w:sz w:val="18"/>
                <w:szCs w:val="18"/>
                <w:shd w:val="clear" w:color="auto" w:fill="FFFFFF"/>
              </w:rPr>
              <w:t>NB</w:t>
            </w:r>
            <w:r>
              <w:rPr>
                <w:rFonts w:cs="宋体"/>
                <w:sz w:val="18"/>
                <w:szCs w:val="18"/>
                <w:shd w:val="clear" w:color="auto" w:fill="FFFFFF"/>
              </w:rPr>
              <w:t>IoT</w:t>
            </w:r>
            <w:proofErr w:type="spellEnd"/>
            <w:r>
              <w:rPr>
                <w:rFonts w:cs="宋体" w:hint="eastAsia"/>
                <w:sz w:val="18"/>
                <w:szCs w:val="18"/>
                <w:shd w:val="clear" w:color="auto" w:fill="FFFFFF"/>
              </w:rPr>
              <w:t>模组工作指示灯</w:t>
            </w:r>
          </w:p>
          <w:p w:rsidR="000A47BA" w:rsidRDefault="000A47BA">
            <w:pPr>
              <w:spacing w:after="0" w:line="240" w:lineRule="auto"/>
              <w:rPr>
                <w:rFonts w:cs="宋体"/>
                <w:sz w:val="18"/>
                <w:szCs w:val="18"/>
                <w:shd w:val="clear" w:color="auto" w:fill="FFFFFF"/>
              </w:rPr>
            </w:pPr>
            <w:r>
              <w:rPr>
                <w:rFonts w:cs="宋体"/>
                <w:sz w:val="18"/>
                <w:szCs w:val="18"/>
                <w:shd w:val="clear" w:color="auto" w:fill="FFFFFF"/>
              </w:rPr>
              <w:t>1</w:t>
            </w:r>
            <w:r>
              <w:rPr>
                <w:rFonts w:cs="宋体" w:hint="eastAsia"/>
                <w:sz w:val="18"/>
                <w:szCs w:val="18"/>
                <w:shd w:val="clear" w:color="auto" w:fill="FFFFFF"/>
              </w:rPr>
              <w:t>个</w:t>
            </w:r>
            <w:proofErr w:type="spellStart"/>
            <w:r>
              <w:rPr>
                <w:rFonts w:cs="宋体" w:hint="eastAsia"/>
                <w:sz w:val="18"/>
                <w:szCs w:val="18"/>
                <w:shd w:val="clear" w:color="auto" w:fill="FFFFFF"/>
              </w:rPr>
              <w:t>NB</w:t>
            </w:r>
            <w:r>
              <w:rPr>
                <w:rFonts w:cs="宋体"/>
                <w:sz w:val="18"/>
                <w:szCs w:val="18"/>
                <w:shd w:val="clear" w:color="auto" w:fill="FFFFFF"/>
              </w:rPr>
              <w:t>IoT</w:t>
            </w:r>
            <w:proofErr w:type="spellEnd"/>
            <w:r>
              <w:rPr>
                <w:rFonts w:cs="宋体" w:hint="eastAsia"/>
                <w:sz w:val="18"/>
                <w:szCs w:val="18"/>
                <w:shd w:val="clear" w:color="auto" w:fill="FFFFFF"/>
              </w:rPr>
              <w:t>模组手动复位按钮</w:t>
            </w:r>
          </w:p>
          <w:p w:rsidR="000A47BA" w:rsidRDefault="000A47BA">
            <w:pPr>
              <w:spacing w:after="0" w:line="240" w:lineRule="auto"/>
              <w:rPr>
                <w:rFonts w:cs="宋体"/>
                <w:sz w:val="18"/>
                <w:szCs w:val="18"/>
                <w:shd w:val="clear" w:color="auto" w:fill="FFFFFF"/>
              </w:rPr>
            </w:pPr>
            <w:r>
              <w:rPr>
                <w:rFonts w:cs="宋体"/>
                <w:color w:val="000000"/>
                <w:sz w:val="18"/>
                <w:szCs w:val="18"/>
              </w:rPr>
              <w:t>1</w:t>
            </w:r>
            <w:r>
              <w:rPr>
                <w:rFonts w:cs="宋体" w:hint="eastAsia"/>
                <w:color w:val="000000"/>
                <w:sz w:val="18"/>
                <w:szCs w:val="18"/>
              </w:rPr>
              <w:t>个</w:t>
            </w:r>
            <w:r>
              <w:rPr>
                <w:rFonts w:cs="宋体" w:hint="eastAsia"/>
                <w:sz w:val="18"/>
                <w:szCs w:val="18"/>
                <w:shd w:val="clear" w:color="auto" w:fill="FFFFFF"/>
              </w:rPr>
              <w:t>与</w:t>
            </w:r>
            <w:r>
              <w:rPr>
                <w:rFonts w:cs="宋体" w:hint="eastAsia"/>
                <w:sz w:val="18"/>
                <w:szCs w:val="18"/>
                <w:shd w:val="clear" w:color="auto" w:fill="FFFFFF"/>
              </w:rPr>
              <w:t>STM</w:t>
            </w:r>
            <w:r>
              <w:rPr>
                <w:rFonts w:cs="宋体"/>
                <w:sz w:val="18"/>
                <w:szCs w:val="18"/>
                <w:shd w:val="clear" w:color="auto" w:fill="FFFFFF"/>
              </w:rPr>
              <w:t>32</w:t>
            </w:r>
            <w:r>
              <w:rPr>
                <w:rFonts w:cs="宋体" w:hint="eastAsia"/>
                <w:sz w:val="18"/>
                <w:szCs w:val="18"/>
                <w:shd w:val="clear" w:color="auto" w:fill="FFFFFF"/>
              </w:rPr>
              <w:t>底座连接接口</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w:t>
            </w:r>
            <w:proofErr w:type="spellStart"/>
            <w:r>
              <w:rPr>
                <w:rFonts w:cs="宋体" w:hint="eastAsia"/>
                <w:color w:val="000000"/>
                <w:sz w:val="18"/>
                <w:szCs w:val="18"/>
              </w:rPr>
              <w:t>NB</w:t>
            </w:r>
            <w:r>
              <w:rPr>
                <w:rFonts w:cs="宋体"/>
                <w:color w:val="000000"/>
                <w:sz w:val="18"/>
                <w:szCs w:val="18"/>
              </w:rPr>
              <w:t>IoT</w:t>
            </w:r>
            <w:proofErr w:type="spellEnd"/>
            <w:r>
              <w:rPr>
                <w:rFonts w:cs="宋体" w:hint="eastAsia"/>
                <w:color w:val="000000"/>
                <w:sz w:val="18"/>
                <w:szCs w:val="18"/>
              </w:rPr>
              <w:t>模组调试接口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996" w:type="dxa"/>
            <w:gridSpan w:val="2"/>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t>7</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继电器模块</w:t>
            </w:r>
          </w:p>
        </w:tc>
        <w:tc>
          <w:tcPr>
            <w:tcW w:w="5782" w:type="dxa"/>
            <w:gridSpan w:val="2"/>
            <w:vAlign w:val="center"/>
          </w:tcPr>
          <w:p w:rsidR="000A47BA" w:rsidRDefault="000A47BA">
            <w:pPr>
              <w:spacing w:after="0" w:line="240" w:lineRule="auto"/>
              <w:rPr>
                <w:rFonts w:cs="宋体"/>
                <w:color w:val="000000"/>
                <w:sz w:val="18"/>
                <w:szCs w:val="18"/>
              </w:rPr>
            </w:pPr>
            <w:r>
              <w:rPr>
                <w:rFonts w:cs="宋体" w:hint="eastAsia"/>
                <w:color w:val="000000"/>
                <w:sz w:val="18"/>
                <w:szCs w:val="18"/>
              </w:rPr>
              <w:t>2</w:t>
            </w:r>
            <w:r>
              <w:rPr>
                <w:rFonts w:cs="宋体" w:hint="eastAsia"/>
                <w:color w:val="000000"/>
                <w:sz w:val="18"/>
                <w:szCs w:val="18"/>
              </w:rPr>
              <w:t>个继电元件</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2</w:t>
            </w:r>
            <w:r>
              <w:rPr>
                <w:rFonts w:cs="宋体" w:hint="eastAsia"/>
                <w:color w:val="000000"/>
                <w:sz w:val="18"/>
                <w:szCs w:val="18"/>
              </w:rPr>
              <w:t>个继电器控制信号指示灯</w:t>
            </w:r>
          </w:p>
          <w:p w:rsidR="000A47BA" w:rsidRDefault="000A47BA">
            <w:pPr>
              <w:spacing w:after="0" w:line="240" w:lineRule="auto"/>
              <w:rPr>
                <w:rFonts w:cs="宋体"/>
                <w:color w:val="000000"/>
                <w:sz w:val="18"/>
                <w:szCs w:val="18"/>
              </w:rPr>
            </w:pPr>
            <w:r>
              <w:rPr>
                <w:rFonts w:cs="宋体" w:hint="eastAsia"/>
                <w:color w:val="000000"/>
                <w:sz w:val="18"/>
                <w:szCs w:val="18"/>
              </w:rPr>
              <w:t>一路</w:t>
            </w:r>
            <w:r>
              <w:rPr>
                <w:rFonts w:cs="宋体" w:hint="eastAsia"/>
                <w:color w:val="000000"/>
                <w:sz w:val="18"/>
                <w:szCs w:val="18"/>
              </w:rPr>
              <w:t>3</w:t>
            </w:r>
            <w:r>
              <w:rPr>
                <w:rFonts w:cs="宋体"/>
                <w:color w:val="000000"/>
                <w:sz w:val="18"/>
                <w:szCs w:val="18"/>
              </w:rPr>
              <w:t>.3</w:t>
            </w:r>
            <w:r>
              <w:rPr>
                <w:rFonts w:cs="宋体" w:hint="eastAsia"/>
                <w:color w:val="000000"/>
                <w:sz w:val="18"/>
                <w:szCs w:val="18"/>
              </w:rPr>
              <w:t>V</w:t>
            </w:r>
            <w:r>
              <w:rPr>
                <w:rFonts w:cs="宋体" w:hint="eastAsia"/>
                <w:color w:val="000000"/>
                <w:sz w:val="18"/>
                <w:szCs w:val="18"/>
              </w:rPr>
              <w:t>升</w:t>
            </w:r>
            <w:r>
              <w:rPr>
                <w:rFonts w:cs="宋体"/>
                <w:color w:val="000000"/>
                <w:sz w:val="18"/>
                <w:szCs w:val="18"/>
              </w:rPr>
              <w:t>5</w:t>
            </w:r>
            <w:r>
              <w:rPr>
                <w:rFonts w:cs="宋体" w:hint="eastAsia"/>
                <w:color w:val="000000"/>
                <w:sz w:val="18"/>
                <w:szCs w:val="18"/>
              </w:rPr>
              <w:t>V</w:t>
            </w:r>
            <w:r>
              <w:rPr>
                <w:rFonts w:cs="宋体" w:hint="eastAsia"/>
                <w:color w:val="000000"/>
                <w:sz w:val="18"/>
                <w:szCs w:val="18"/>
              </w:rPr>
              <w:t>电路</w:t>
            </w:r>
          </w:p>
          <w:p w:rsidR="000A47BA" w:rsidRDefault="000A47BA">
            <w:pPr>
              <w:spacing w:after="0" w:line="240" w:lineRule="auto"/>
              <w:rPr>
                <w:rFonts w:cs="宋体"/>
                <w:sz w:val="18"/>
                <w:szCs w:val="18"/>
                <w:shd w:val="clear" w:color="auto" w:fill="FFFFFF"/>
              </w:rPr>
            </w:pPr>
            <w:r>
              <w:rPr>
                <w:rFonts w:cs="宋体"/>
                <w:color w:val="000000"/>
                <w:sz w:val="18"/>
                <w:szCs w:val="18"/>
              </w:rPr>
              <w:t>1</w:t>
            </w:r>
            <w:r>
              <w:rPr>
                <w:rFonts w:cs="宋体" w:hint="eastAsia"/>
                <w:color w:val="000000"/>
                <w:sz w:val="18"/>
                <w:szCs w:val="18"/>
              </w:rPr>
              <w:t>个</w:t>
            </w:r>
            <w:r>
              <w:rPr>
                <w:rFonts w:cs="宋体" w:hint="eastAsia"/>
                <w:sz w:val="18"/>
                <w:szCs w:val="18"/>
                <w:shd w:val="clear" w:color="auto" w:fill="FFFFFF"/>
              </w:rPr>
              <w:t>与</w:t>
            </w:r>
            <w:r>
              <w:rPr>
                <w:rFonts w:cs="宋体" w:hint="eastAsia"/>
                <w:sz w:val="18"/>
                <w:szCs w:val="18"/>
                <w:shd w:val="clear" w:color="auto" w:fill="FFFFFF"/>
              </w:rPr>
              <w:t>STM</w:t>
            </w:r>
            <w:r>
              <w:rPr>
                <w:rFonts w:cs="宋体"/>
                <w:sz w:val="18"/>
                <w:szCs w:val="18"/>
                <w:shd w:val="clear" w:color="auto" w:fill="FFFFFF"/>
              </w:rPr>
              <w:t>32</w:t>
            </w:r>
            <w:r>
              <w:rPr>
                <w:rFonts w:cs="宋体" w:hint="eastAsia"/>
                <w:sz w:val="18"/>
                <w:szCs w:val="18"/>
                <w:shd w:val="clear" w:color="auto" w:fill="FFFFFF"/>
              </w:rPr>
              <w:t>底座连接接口</w:t>
            </w:r>
          </w:p>
          <w:p w:rsidR="000A47BA" w:rsidRDefault="000A47BA">
            <w:pPr>
              <w:spacing w:after="0" w:line="240" w:lineRule="auto"/>
              <w:rPr>
                <w:rFonts w:cs="宋体"/>
                <w:color w:val="000000"/>
                <w:sz w:val="18"/>
                <w:szCs w:val="18"/>
              </w:rPr>
            </w:pPr>
            <w:r>
              <w:rPr>
                <w:rFonts w:cs="宋体" w:hint="eastAsia"/>
                <w:color w:val="000000"/>
                <w:sz w:val="18"/>
                <w:szCs w:val="18"/>
              </w:rPr>
              <w:t>3</w:t>
            </w:r>
            <w:r>
              <w:rPr>
                <w:rFonts w:cs="宋体" w:hint="eastAsia"/>
                <w:color w:val="000000"/>
                <w:sz w:val="18"/>
                <w:szCs w:val="18"/>
              </w:rPr>
              <w:t>个接线</w:t>
            </w:r>
            <w:r>
              <w:rPr>
                <w:rFonts w:cs="宋体" w:hint="eastAsia"/>
                <w:color w:val="000000"/>
                <w:sz w:val="18"/>
                <w:szCs w:val="18"/>
              </w:rPr>
              <w:t>3</w:t>
            </w:r>
            <w:r>
              <w:rPr>
                <w:rFonts w:cs="宋体" w:hint="eastAsia"/>
                <w:color w:val="000000"/>
                <w:sz w:val="18"/>
                <w:szCs w:val="18"/>
              </w:rPr>
              <w:t>线接线端座</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个继电器模块对外接口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996" w:type="dxa"/>
            <w:gridSpan w:val="2"/>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t>8</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t>WIFI</w:t>
            </w:r>
            <w:r>
              <w:rPr>
                <w:rFonts w:cs="宋体" w:hint="eastAsia"/>
                <w:color w:val="333333"/>
                <w:sz w:val="18"/>
                <w:szCs w:val="18"/>
                <w:shd w:val="clear" w:color="auto" w:fill="FFFFFF"/>
              </w:rPr>
              <w:t>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通信模块：</w:t>
            </w:r>
            <w:r>
              <w:rPr>
                <w:rFonts w:cs="宋体" w:hint="eastAsia"/>
                <w:color w:val="000000"/>
                <w:sz w:val="18"/>
                <w:szCs w:val="18"/>
              </w:rPr>
              <w:t>ESP</w:t>
            </w:r>
            <w:r>
              <w:rPr>
                <w:rFonts w:cs="宋体"/>
                <w:color w:val="000000"/>
                <w:sz w:val="18"/>
                <w:szCs w:val="18"/>
              </w:rPr>
              <w:t>8266</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w:t>
            </w:r>
            <w:r>
              <w:rPr>
                <w:rFonts w:cs="宋体" w:hint="eastAsia"/>
                <w:color w:val="000000"/>
                <w:sz w:val="18"/>
                <w:szCs w:val="18"/>
              </w:rPr>
              <w:t>WIFI</w:t>
            </w:r>
            <w:r>
              <w:rPr>
                <w:rFonts w:cs="宋体" w:hint="eastAsia"/>
                <w:color w:val="000000"/>
                <w:sz w:val="18"/>
                <w:szCs w:val="18"/>
              </w:rPr>
              <w:t>模块对外扩展接口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t>9</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proofErr w:type="spellStart"/>
            <w:r>
              <w:rPr>
                <w:rFonts w:cs="宋体"/>
                <w:color w:val="333333"/>
                <w:sz w:val="18"/>
                <w:szCs w:val="18"/>
                <w:shd w:val="clear" w:color="auto" w:fill="FFFFFF"/>
              </w:rPr>
              <w:t>Z</w:t>
            </w:r>
            <w:r>
              <w:rPr>
                <w:rFonts w:cs="宋体" w:hint="eastAsia"/>
                <w:color w:val="333333"/>
                <w:sz w:val="18"/>
                <w:szCs w:val="18"/>
                <w:shd w:val="clear" w:color="auto" w:fill="FFFFFF"/>
              </w:rPr>
              <w:t>ig</w:t>
            </w:r>
            <w:r>
              <w:rPr>
                <w:rFonts w:cs="宋体"/>
                <w:color w:val="333333"/>
                <w:sz w:val="18"/>
                <w:szCs w:val="18"/>
                <w:shd w:val="clear" w:color="auto" w:fill="FFFFFF"/>
              </w:rPr>
              <w:t>Bee</w:t>
            </w:r>
            <w:proofErr w:type="spellEnd"/>
            <w:r>
              <w:rPr>
                <w:rFonts w:cs="宋体" w:hint="eastAsia"/>
                <w:color w:val="333333"/>
                <w:sz w:val="18"/>
                <w:szCs w:val="18"/>
                <w:shd w:val="clear" w:color="auto" w:fill="FFFFFF"/>
              </w:rPr>
              <w:t>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功能芯片：</w:t>
            </w:r>
            <w:r>
              <w:rPr>
                <w:rFonts w:cs="宋体" w:hint="eastAsia"/>
                <w:color w:val="000000"/>
                <w:sz w:val="18"/>
                <w:szCs w:val="18"/>
              </w:rPr>
              <w:t>CC</w:t>
            </w:r>
            <w:r>
              <w:rPr>
                <w:rFonts w:cs="宋体"/>
                <w:color w:val="000000"/>
                <w:sz w:val="18"/>
                <w:szCs w:val="18"/>
              </w:rPr>
              <w:t>2530</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2</w:t>
            </w:r>
            <w:r>
              <w:rPr>
                <w:rFonts w:cs="宋体" w:hint="eastAsia"/>
                <w:color w:val="000000"/>
                <w:sz w:val="18"/>
                <w:szCs w:val="18"/>
              </w:rPr>
              <w:t>个用户指示灯</w:t>
            </w:r>
            <w:r>
              <w:rPr>
                <w:rFonts w:cs="宋体" w:hint="eastAsia"/>
                <w:color w:val="000000"/>
                <w:sz w:val="18"/>
                <w:szCs w:val="18"/>
              </w:rPr>
              <w:t>(</w:t>
            </w:r>
            <w:r>
              <w:rPr>
                <w:rFonts w:cs="宋体" w:hint="eastAsia"/>
                <w:color w:val="000000"/>
                <w:sz w:val="18"/>
                <w:szCs w:val="18"/>
              </w:rPr>
              <w:t>与</w:t>
            </w:r>
            <w:proofErr w:type="spellStart"/>
            <w:r>
              <w:rPr>
                <w:rFonts w:cs="宋体" w:hint="eastAsia"/>
                <w:color w:val="000000"/>
                <w:sz w:val="18"/>
                <w:szCs w:val="18"/>
              </w:rPr>
              <w:t>Z</w:t>
            </w:r>
            <w:r>
              <w:rPr>
                <w:rFonts w:cs="宋体"/>
                <w:color w:val="000000"/>
                <w:sz w:val="18"/>
                <w:szCs w:val="18"/>
              </w:rPr>
              <w:t>igBee</w:t>
            </w:r>
            <w:proofErr w:type="spellEnd"/>
            <w:r>
              <w:rPr>
                <w:rFonts w:cs="宋体" w:hint="eastAsia"/>
                <w:color w:val="000000"/>
                <w:sz w:val="18"/>
                <w:szCs w:val="18"/>
              </w:rPr>
              <w:t>芯片连接</w:t>
            </w:r>
            <w:r>
              <w:rPr>
                <w:rFonts w:cs="宋体"/>
                <w:color w:val="000000"/>
                <w:sz w:val="18"/>
                <w:szCs w:val="18"/>
              </w:rPr>
              <w:t>)</w:t>
            </w:r>
          </w:p>
          <w:p w:rsidR="000A47BA" w:rsidRDefault="000A47BA">
            <w:pPr>
              <w:spacing w:after="0" w:line="240" w:lineRule="auto"/>
              <w:rPr>
                <w:rFonts w:cs="宋体"/>
                <w:color w:val="000000"/>
                <w:sz w:val="18"/>
                <w:szCs w:val="18"/>
              </w:rPr>
            </w:pPr>
            <w:r>
              <w:rPr>
                <w:rFonts w:cs="宋体"/>
                <w:color w:val="000000"/>
                <w:sz w:val="18"/>
                <w:szCs w:val="18"/>
              </w:rPr>
              <w:lastRenderedPageBreak/>
              <w:t>1</w:t>
            </w:r>
            <w:r>
              <w:rPr>
                <w:rFonts w:cs="宋体" w:hint="eastAsia"/>
                <w:color w:val="000000"/>
                <w:sz w:val="18"/>
                <w:szCs w:val="18"/>
              </w:rPr>
              <w:t>个</w:t>
            </w:r>
            <w:proofErr w:type="spellStart"/>
            <w:r>
              <w:rPr>
                <w:rFonts w:cs="宋体" w:hint="eastAsia"/>
                <w:color w:val="000000"/>
                <w:sz w:val="18"/>
                <w:szCs w:val="18"/>
              </w:rPr>
              <w:t>Zi</w:t>
            </w:r>
            <w:r>
              <w:rPr>
                <w:rFonts w:cs="宋体"/>
                <w:color w:val="000000"/>
                <w:sz w:val="18"/>
                <w:szCs w:val="18"/>
              </w:rPr>
              <w:t>gBee</w:t>
            </w:r>
            <w:proofErr w:type="spellEnd"/>
            <w:r>
              <w:rPr>
                <w:rFonts w:cs="宋体" w:hint="eastAsia"/>
                <w:color w:val="000000"/>
                <w:sz w:val="18"/>
                <w:szCs w:val="18"/>
              </w:rPr>
              <w:t>芯片复位按键</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w:t>
            </w:r>
            <w:r>
              <w:rPr>
                <w:rFonts w:cs="宋体"/>
                <w:color w:val="000000"/>
                <w:sz w:val="18"/>
                <w:szCs w:val="18"/>
              </w:rPr>
              <w:t xml:space="preserve">CC Debugger </w:t>
            </w:r>
            <w:r>
              <w:rPr>
                <w:rFonts w:cs="宋体" w:hint="eastAsia"/>
                <w:color w:val="000000"/>
                <w:sz w:val="18"/>
                <w:szCs w:val="18"/>
              </w:rPr>
              <w:t>调试器接口</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w:t>
            </w:r>
            <w:proofErr w:type="spellStart"/>
            <w:r>
              <w:rPr>
                <w:rFonts w:cs="宋体" w:hint="eastAsia"/>
                <w:color w:val="000000"/>
                <w:sz w:val="18"/>
                <w:szCs w:val="18"/>
              </w:rPr>
              <w:t>Z</w:t>
            </w:r>
            <w:r>
              <w:rPr>
                <w:rFonts w:cs="宋体"/>
                <w:color w:val="000000"/>
                <w:sz w:val="18"/>
                <w:szCs w:val="18"/>
              </w:rPr>
              <w:t>igBee</w:t>
            </w:r>
            <w:proofErr w:type="spellEnd"/>
            <w:r>
              <w:rPr>
                <w:rFonts w:cs="宋体" w:hint="eastAsia"/>
                <w:color w:val="000000"/>
                <w:sz w:val="18"/>
                <w:szCs w:val="18"/>
              </w:rPr>
              <w:t>芯片扩展接口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lastRenderedPageBreak/>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lastRenderedPageBreak/>
              <w:t>1</w:t>
            </w:r>
            <w:r>
              <w:rPr>
                <w:rFonts w:cs="宋体"/>
                <w:color w:val="333333"/>
                <w:sz w:val="18"/>
                <w:szCs w:val="18"/>
                <w:shd w:val="clear" w:color="auto" w:fill="FFFFFF"/>
              </w:rPr>
              <w:t>0</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proofErr w:type="gramStart"/>
            <w:r>
              <w:rPr>
                <w:rFonts w:cs="宋体" w:hint="eastAsia"/>
                <w:color w:val="333333"/>
                <w:sz w:val="18"/>
                <w:szCs w:val="18"/>
                <w:shd w:val="clear" w:color="auto" w:fill="FFFFFF"/>
              </w:rPr>
              <w:t>串口蓝牙模块</w:t>
            </w:r>
            <w:proofErr w:type="gramEnd"/>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通信模组：</w:t>
            </w:r>
            <w:r>
              <w:rPr>
                <w:rFonts w:cs="宋体" w:hint="eastAsia"/>
                <w:color w:val="000000"/>
                <w:sz w:val="18"/>
                <w:szCs w:val="18"/>
              </w:rPr>
              <w:t>HC</w:t>
            </w:r>
            <w:r>
              <w:rPr>
                <w:rFonts w:cs="宋体"/>
                <w:color w:val="000000"/>
                <w:sz w:val="18"/>
                <w:szCs w:val="18"/>
              </w:rPr>
              <w:t>08</w:t>
            </w:r>
            <w:r>
              <w:rPr>
                <w:rFonts w:cs="宋体" w:hint="eastAsia"/>
                <w:color w:val="000000"/>
                <w:sz w:val="18"/>
                <w:szCs w:val="18"/>
              </w:rPr>
              <w:t>串口蓝牙模组</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个蓝牙模组调试接口</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个串口蓝牙模块对外接口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1</w:t>
            </w:r>
            <w:r>
              <w:rPr>
                <w:rFonts w:cs="宋体"/>
                <w:color w:val="333333"/>
                <w:sz w:val="18"/>
                <w:szCs w:val="18"/>
                <w:shd w:val="clear" w:color="auto" w:fill="FFFFFF"/>
              </w:rPr>
              <w:t>1</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风扇模块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个风扇</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个风扇转速控制指示灯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个风扇转速反馈信号指示灯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个风扇模块对外接口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1</w:t>
            </w:r>
            <w:r>
              <w:rPr>
                <w:rFonts w:cs="宋体"/>
                <w:color w:val="333333"/>
                <w:sz w:val="18"/>
                <w:szCs w:val="18"/>
                <w:shd w:val="clear" w:color="auto" w:fill="FFFFFF"/>
              </w:rPr>
              <w:t>2</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人体红外模块感应模块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个人体红外传感器</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1</w:t>
            </w:r>
            <w:r>
              <w:rPr>
                <w:rFonts w:cs="宋体"/>
                <w:color w:val="333333"/>
                <w:sz w:val="18"/>
                <w:szCs w:val="18"/>
                <w:shd w:val="clear" w:color="auto" w:fill="FFFFFF"/>
              </w:rPr>
              <w:t>3</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温湿度传感器模块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w:t>
            </w:r>
            <w:r>
              <w:rPr>
                <w:rFonts w:cs="宋体"/>
                <w:color w:val="000000"/>
                <w:sz w:val="18"/>
                <w:szCs w:val="18"/>
              </w:rPr>
              <w:t>8</w:t>
            </w:r>
            <w:r>
              <w:rPr>
                <w:rFonts w:cs="宋体" w:hint="eastAsia"/>
                <w:color w:val="000000"/>
                <w:sz w:val="18"/>
                <w:szCs w:val="18"/>
              </w:rPr>
              <w:t>段</w:t>
            </w:r>
            <w:r>
              <w:rPr>
                <w:rFonts w:cs="宋体" w:hint="eastAsia"/>
                <w:color w:val="000000"/>
                <w:sz w:val="18"/>
                <w:szCs w:val="18"/>
              </w:rPr>
              <w:t>4</w:t>
            </w:r>
            <w:r>
              <w:rPr>
                <w:rFonts w:cs="宋体" w:hint="eastAsia"/>
                <w:color w:val="000000"/>
                <w:sz w:val="18"/>
                <w:szCs w:val="18"/>
              </w:rPr>
              <w:t>位数码管</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个光照传感器</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个温湿度传感器</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个温湿度传感模块对外接口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1</w:t>
            </w:r>
            <w:r>
              <w:rPr>
                <w:rFonts w:cs="宋体"/>
                <w:color w:val="333333"/>
                <w:sz w:val="18"/>
                <w:szCs w:val="18"/>
                <w:shd w:val="clear" w:color="auto" w:fill="FFFFFF"/>
              </w:rPr>
              <w:t>4</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GPS</w:t>
            </w:r>
            <w:r>
              <w:rPr>
                <w:rFonts w:cs="宋体" w:hint="eastAsia"/>
                <w:color w:val="333333"/>
                <w:sz w:val="18"/>
                <w:szCs w:val="18"/>
                <w:shd w:val="clear" w:color="auto" w:fill="FFFFFF"/>
              </w:rPr>
              <w:t>定位模块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功能模组：</w:t>
            </w:r>
            <w:r>
              <w:rPr>
                <w:rFonts w:cs="宋体" w:hint="eastAsia"/>
                <w:color w:val="000000"/>
                <w:sz w:val="18"/>
                <w:szCs w:val="18"/>
              </w:rPr>
              <w:t>A</w:t>
            </w:r>
            <w:r>
              <w:rPr>
                <w:rFonts w:cs="宋体"/>
                <w:color w:val="000000"/>
                <w:sz w:val="18"/>
                <w:szCs w:val="18"/>
              </w:rPr>
              <w:t>TGM336H</w:t>
            </w:r>
            <w:r>
              <w:rPr>
                <w:rFonts w:cs="宋体" w:hint="eastAsia"/>
                <w:color w:val="000000"/>
                <w:sz w:val="18"/>
                <w:szCs w:val="18"/>
              </w:rPr>
              <w:t>GPS</w:t>
            </w:r>
            <w:r>
              <w:rPr>
                <w:rFonts w:cs="宋体" w:hint="eastAsia"/>
                <w:color w:val="000000"/>
                <w:sz w:val="18"/>
                <w:szCs w:val="18"/>
              </w:rPr>
              <w:t>模组</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w:t>
            </w:r>
            <w:r>
              <w:rPr>
                <w:rFonts w:cs="宋体" w:hint="eastAsia"/>
                <w:color w:val="000000"/>
                <w:sz w:val="18"/>
                <w:szCs w:val="18"/>
              </w:rPr>
              <w:t>GPS</w:t>
            </w:r>
            <w:r>
              <w:rPr>
                <w:rFonts w:cs="宋体" w:hint="eastAsia"/>
                <w:color w:val="000000"/>
                <w:sz w:val="18"/>
                <w:szCs w:val="18"/>
              </w:rPr>
              <w:t>定位模块对外接口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1</w:t>
            </w:r>
            <w:r>
              <w:rPr>
                <w:rFonts w:cs="宋体"/>
                <w:color w:val="333333"/>
                <w:sz w:val="18"/>
                <w:szCs w:val="18"/>
                <w:shd w:val="clear" w:color="auto" w:fill="FFFFFF"/>
              </w:rPr>
              <w:t>5</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陀螺仪模块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功能芯片：</w:t>
            </w:r>
            <w:r>
              <w:rPr>
                <w:rFonts w:cs="宋体" w:hint="eastAsia"/>
                <w:color w:val="000000"/>
                <w:sz w:val="18"/>
                <w:szCs w:val="18"/>
              </w:rPr>
              <w:t>MPU</w:t>
            </w:r>
            <w:r>
              <w:rPr>
                <w:rFonts w:cs="宋体"/>
                <w:color w:val="000000"/>
                <w:sz w:val="18"/>
                <w:szCs w:val="18"/>
              </w:rPr>
              <w:t>6050</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个陀螺仪模块对外接口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lastRenderedPageBreak/>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lastRenderedPageBreak/>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lastRenderedPageBreak/>
              <w:t>16</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HF</w:t>
            </w:r>
            <w:r>
              <w:rPr>
                <w:rFonts w:cs="宋体"/>
                <w:color w:val="333333"/>
                <w:sz w:val="18"/>
                <w:szCs w:val="18"/>
                <w:shd w:val="clear" w:color="auto" w:fill="FFFFFF"/>
              </w:rPr>
              <w:t>-RFID</w:t>
            </w:r>
            <w:r>
              <w:rPr>
                <w:rFonts w:cs="宋体" w:hint="eastAsia"/>
                <w:color w:val="333333"/>
                <w:sz w:val="18"/>
                <w:szCs w:val="18"/>
                <w:shd w:val="clear" w:color="auto" w:fill="FFFFFF"/>
              </w:rPr>
              <w:t>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功能芯片：</w:t>
            </w:r>
            <w:r>
              <w:rPr>
                <w:rFonts w:cs="宋体" w:hint="eastAsia"/>
                <w:color w:val="000000"/>
                <w:sz w:val="18"/>
                <w:szCs w:val="18"/>
              </w:rPr>
              <w:t>M</w:t>
            </w:r>
            <w:r>
              <w:rPr>
                <w:rFonts w:cs="宋体"/>
                <w:color w:val="000000"/>
                <w:sz w:val="18"/>
                <w:szCs w:val="18"/>
              </w:rPr>
              <w:t>FRC522</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color w:val="000000"/>
                <w:sz w:val="18"/>
                <w:szCs w:val="18"/>
              </w:rPr>
              <w:t>1</w:t>
            </w:r>
            <w:r>
              <w:rPr>
                <w:rFonts w:cs="宋体" w:hint="eastAsia"/>
                <w:color w:val="000000"/>
                <w:sz w:val="18"/>
                <w:szCs w:val="18"/>
              </w:rPr>
              <w:t>颗</w:t>
            </w:r>
            <w:r>
              <w:rPr>
                <w:rFonts w:cs="宋体" w:hint="eastAsia"/>
                <w:color w:val="000000"/>
                <w:sz w:val="18"/>
                <w:szCs w:val="18"/>
              </w:rPr>
              <w:t>2</w:t>
            </w:r>
            <w:r>
              <w:rPr>
                <w:rFonts w:cs="宋体"/>
                <w:color w:val="000000"/>
                <w:sz w:val="18"/>
                <w:szCs w:val="18"/>
              </w:rPr>
              <w:t>7.12</w:t>
            </w:r>
            <w:r>
              <w:rPr>
                <w:rFonts w:cs="宋体" w:hint="eastAsia"/>
                <w:color w:val="000000"/>
                <w:sz w:val="18"/>
                <w:szCs w:val="18"/>
              </w:rPr>
              <w:t>M</w:t>
            </w:r>
            <w:r>
              <w:rPr>
                <w:rFonts w:cs="宋体"/>
                <w:color w:val="000000"/>
                <w:sz w:val="18"/>
                <w:szCs w:val="18"/>
              </w:rPr>
              <w:t>H</w:t>
            </w:r>
            <w:r>
              <w:rPr>
                <w:rFonts w:cs="宋体" w:hint="eastAsia"/>
                <w:color w:val="000000"/>
                <w:sz w:val="18"/>
                <w:szCs w:val="18"/>
              </w:rPr>
              <w:t>z</w:t>
            </w:r>
            <w:r>
              <w:rPr>
                <w:rFonts w:cs="宋体" w:hint="eastAsia"/>
                <w:color w:val="000000"/>
                <w:sz w:val="18"/>
                <w:szCs w:val="18"/>
              </w:rPr>
              <w:t>晶振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w:t>
            </w:r>
            <w:r>
              <w:rPr>
                <w:rFonts w:cs="宋体"/>
                <w:color w:val="000000"/>
                <w:sz w:val="18"/>
                <w:szCs w:val="18"/>
              </w:rPr>
              <w:t>TM32</w:t>
            </w:r>
            <w:r>
              <w:rPr>
                <w:rFonts w:cs="宋体" w:hint="eastAsia"/>
                <w:color w:val="000000"/>
                <w:sz w:val="18"/>
                <w:szCs w:val="18"/>
              </w:rPr>
              <w:t>底座连接接口</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w:t>
            </w:r>
            <w:r>
              <w:rPr>
                <w:rFonts w:cs="宋体" w:hint="eastAsia"/>
                <w:color w:val="333333"/>
                <w:sz w:val="18"/>
                <w:szCs w:val="18"/>
                <w:shd w:val="clear" w:color="auto" w:fill="FFFFFF"/>
              </w:rPr>
              <w:t>HF</w:t>
            </w:r>
            <w:r>
              <w:rPr>
                <w:rFonts w:cs="宋体"/>
                <w:color w:val="333333"/>
                <w:sz w:val="18"/>
                <w:szCs w:val="18"/>
                <w:shd w:val="clear" w:color="auto" w:fill="FFFFFF"/>
              </w:rPr>
              <w:t>-RFID</w:t>
            </w:r>
            <w:r>
              <w:rPr>
                <w:rFonts w:cs="宋体" w:hint="eastAsia"/>
                <w:color w:val="000000"/>
                <w:sz w:val="18"/>
                <w:szCs w:val="18"/>
              </w:rPr>
              <w:t>模块对外接口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color w:val="333333"/>
                <w:sz w:val="18"/>
                <w:szCs w:val="18"/>
                <w:shd w:val="clear" w:color="auto" w:fill="FFFFFF"/>
              </w:rPr>
              <w:t>17</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超声波模块</w:t>
            </w:r>
          </w:p>
        </w:tc>
        <w:tc>
          <w:tcPr>
            <w:tcW w:w="5771" w:type="dxa"/>
            <w:vAlign w:val="center"/>
          </w:tcPr>
          <w:p w:rsidR="000A47BA" w:rsidRDefault="000A47BA">
            <w:pPr>
              <w:spacing w:after="0" w:line="240" w:lineRule="auto"/>
              <w:rPr>
                <w:rFonts w:cs="宋体"/>
                <w:color w:val="333333"/>
                <w:sz w:val="18"/>
                <w:szCs w:val="18"/>
                <w:shd w:val="clear" w:color="auto" w:fill="FFFFFF"/>
              </w:rPr>
            </w:pPr>
            <w:r>
              <w:rPr>
                <w:rFonts w:cs="宋体" w:hint="eastAsia"/>
                <w:color w:val="000000"/>
                <w:sz w:val="18"/>
                <w:szCs w:val="18"/>
              </w:rPr>
              <w:t>1</w:t>
            </w:r>
            <w:r>
              <w:rPr>
                <w:rFonts w:cs="宋体" w:hint="eastAsia"/>
                <w:color w:val="000000"/>
                <w:sz w:val="18"/>
                <w:szCs w:val="18"/>
              </w:rPr>
              <w:t>个</w:t>
            </w:r>
            <w:r>
              <w:rPr>
                <w:rFonts w:cs="宋体" w:hint="eastAsia"/>
                <w:color w:val="333333"/>
                <w:sz w:val="18"/>
                <w:szCs w:val="18"/>
                <w:shd w:val="clear" w:color="auto" w:fill="FFFFFF"/>
              </w:rPr>
              <w:t>8</w:t>
            </w:r>
            <w:r>
              <w:rPr>
                <w:rFonts w:cs="宋体" w:hint="eastAsia"/>
                <w:color w:val="333333"/>
                <w:sz w:val="18"/>
                <w:szCs w:val="18"/>
                <w:shd w:val="clear" w:color="auto" w:fill="FFFFFF"/>
              </w:rPr>
              <w:t>段</w:t>
            </w:r>
            <w:r>
              <w:rPr>
                <w:rFonts w:cs="宋体" w:hint="eastAsia"/>
                <w:color w:val="333333"/>
                <w:sz w:val="18"/>
                <w:szCs w:val="18"/>
                <w:shd w:val="clear" w:color="auto" w:fill="FFFFFF"/>
              </w:rPr>
              <w:t>4</w:t>
            </w:r>
            <w:r>
              <w:rPr>
                <w:rFonts w:cs="宋体" w:hint="eastAsia"/>
                <w:color w:val="333333"/>
                <w:sz w:val="18"/>
                <w:szCs w:val="18"/>
                <w:shd w:val="clear" w:color="auto" w:fill="FFFFFF"/>
              </w:rPr>
              <w:t>位数码管</w:t>
            </w:r>
          </w:p>
          <w:p w:rsidR="000A47BA" w:rsidRDefault="000A47BA">
            <w:pPr>
              <w:spacing w:after="0" w:line="240" w:lineRule="auto"/>
              <w:rPr>
                <w:rFonts w:cs="宋体"/>
                <w:color w:val="000000"/>
                <w:sz w:val="18"/>
                <w:szCs w:val="18"/>
              </w:rPr>
            </w:pPr>
            <w:r>
              <w:rPr>
                <w:rFonts w:cs="宋体" w:hint="eastAsia"/>
                <w:color w:val="333333"/>
                <w:sz w:val="18"/>
                <w:szCs w:val="18"/>
                <w:shd w:val="clear" w:color="auto" w:fill="FFFFFF"/>
              </w:rPr>
              <w:t>4</w:t>
            </w:r>
            <w:r>
              <w:rPr>
                <w:rFonts w:cs="宋体" w:hint="eastAsia"/>
                <w:color w:val="333333"/>
                <w:sz w:val="18"/>
                <w:szCs w:val="18"/>
                <w:shd w:val="clear" w:color="auto" w:fill="FFFFFF"/>
              </w:rPr>
              <w:t>个超声波传感器接口</w:t>
            </w:r>
            <w:r>
              <w:rPr>
                <w:rFonts w:cs="宋体" w:hint="eastAsia"/>
                <w:color w:val="333333"/>
                <w:sz w:val="18"/>
                <w:szCs w:val="18"/>
                <w:shd w:val="clear" w:color="auto" w:fill="FFFFFF"/>
              </w:rPr>
              <w:t>(</w:t>
            </w:r>
            <w:r>
              <w:rPr>
                <w:rFonts w:cs="宋体" w:hint="eastAsia"/>
                <w:color w:val="333333"/>
                <w:sz w:val="18"/>
                <w:szCs w:val="18"/>
                <w:shd w:val="clear" w:color="auto" w:fill="FFFFFF"/>
              </w:rPr>
              <w:t>配置四个超声波模块</w:t>
            </w:r>
            <w:r>
              <w:rPr>
                <w:rFonts w:cs="宋体"/>
                <w:color w:val="333333"/>
                <w:sz w:val="18"/>
                <w:szCs w:val="18"/>
                <w:shd w:val="clear" w:color="auto" w:fill="FFFFFF"/>
              </w:rPr>
              <w:t>)</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285"/>
          <w:jc w:val="center"/>
        </w:trPr>
        <w:tc>
          <w:tcPr>
            <w:tcW w:w="709"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1</w:t>
            </w:r>
            <w:r>
              <w:rPr>
                <w:rFonts w:cs="宋体"/>
                <w:color w:val="333333"/>
                <w:sz w:val="18"/>
                <w:szCs w:val="18"/>
                <w:shd w:val="clear" w:color="auto" w:fill="FFFFFF"/>
              </w:rPr>
              <w:t>8</w:t>
            </w:r>
          </w:p>
        </w:tc>
        <w:tc>
          <w:tcPr>
            <w:tcW w:w="1005" w:type="dxa"/>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压力模块</w:t>
            </w: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功能芯片：</w:t>
            </w:r>
            <w:r>
              <w:rPr>
                <w:rFonts w:cs="宋体" w:hint="eastAsia"/>
                <w:color w:val="000000"/>
                <w:sz w:val="18"/>
                <w:szCs w:val="18"/>
              </w:rPr>
              <w:t>HX</w:t>
            </w:r>
            <w:r>
              <w:rPr>
                <w:rFonts w:cs="宋体"/>
                <w:color w:val="000000"/>
                <w:sz w:val="18"/>
                <w:szCs w:val="18"/>
              </w:rPr>
              <w:t>711</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个称台接口</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个电源指示灯</w:t>
            </w:r>
          </w:p>
          <w:p w:rsidR="000A47BA" w:rsidRDefault="000A47BA">
            <w:pPr>
              <w:spacing w:after="0" w:line="240" w:lineRule="auto"/>
              <w:rPr>
                <w:rFonts w:cs="宋体"/>
                <w:color w:val="000000"/>
                <w:sz w:val="18"/>
                <w:szCs w:val="18"/>
              </w:rPr>
            </w:pPr>
            <w:r>
              <w:rPr>
                <w:rFonts w:cs="宋体" w:hint="eastAsia"/>
                <w:color w:val="000000"/>
                <w:sz w:val="18"/>
                <w:szCs w:val="18"/>
              </w:rPr>
              <w:t>1</w:t>
            </w:r>
            <w:r>
              <w:rPr>
                <w:rFonts w:cs="宋体" w:hint="eastAsia"/>
                <w:color w:val="000000"/>
                <w:sz w:val="18"/>
                <w:szCs w:val="18"/>
              </w:rPr>
              <w:t>个与</w:t>
            </w:r>
            <w:r>
              <w:rPr>
                <w:rFonts w:cs="宋体" w:hint="eastAsia"/>
                <w:color w:val="000000"/>
                <w:sz w:val="18"/>
                <w:szCs w:val="18"/>
              </w:rPr>
              <w:t>STM</w:t>
            </w:r>
            <w:r>
              <w:rPr>
                <w:rFonts w:cs="宋体"/>
                <w:color w:val="000000"/>
                <w:sz w:val="18"/>
                <w:szCs w:val="18"/>
              </w:rPr>
              <w:t>32</w:t>
            </w:r>
            <w:r>
              <w:rPr>
                <w:rFonts w:cs="宋体" w:hint="eastAsia"/>
                <w:color w:val="000000"/>
                <w:sz w:val="18"/>
                <w:szCs w:val="18"/>
              </w:rPr>
              <w:t>底座连接接口</w:t>
            </w:r>
          </w:p>
          <w:p w:rsidR="000A47BA" w:rsidRDefault="000A47BA">
            <w:pPr>
              <w:spacing w:after="0" w:line="240" w:lineRule="auto"/>
              <w:rPr>
                <w:rFonts w:cs="宋体"/>
                <w:sz w:val="18"/>
                <w:szCs w:val="18"/>
                <w:shd w:val="clear" w:color="auto" w:fill="FFFFFF"/>
              </w:rPr>
            </w:pPr>
            <w:r>
              <w:rPr>
                <w:rFonts w:cs="宋体" w:hint="eastAsia"/>
                <w:sz w:val="18"/>
                <w:szCs w:val="18"/>
                <w:shd w:val="clear" w:color="auto" w:fill="FFFFFF"/>
              </w:rPr>
              <w:t>与底座连接方式：磁吸式连接</w:t>
            </w:r>
          </w:p>
          <w:p w:rsidR="000A47BA" w:rsidRDefault="000A47BA">
            <w:pPr>
              <w:spacing w:after="0" w:line="240" w:lineRule="auto"/>
              <w:rPr>
                <w:rFonts w:cs="宋体"/>
                <w:color w:val="000000"/>
                <w:sz w:val="18"/>
                <w:szCs w:val="18"/>
              </w:rPr>
            </w:pPr>
            <w:r>
              <w:rPr>
                <w:rFonts w:cs="宋体" w:hint="eastAsia"/>
                <w:sz w:val="18"/>
                <w:szCs w:val="18"/>
                <w:shd w:val="clear" w:color="auto" w:fill="FFFFFF"/>
              </w:rPr>
              <w:t>与底座接触方式：弹簧探针</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个</w:t>
            </w:r>
          </w:p>
        </w:tc>
      </w:tr>
      <w:tr w:rsidR="000A47BA">
        <w:trPr>
          <w:trHeight w:val="60"/>
          <w:jc w:val="center"/>
        </w:trPr>
        <w:tc>
          <w:tcPr>
            <w:tcW w:w="709" w:type="dxa"/>
            <w:vMerge w:val="restart"/>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1</w:t>
            </w:r>
            <w:r>
              <w:rPr>
                <w:rFonts w:cs="宋体"/>
                <w:color w:val="333333"/>
                <w:sz w:val="18"/>
                <w:szCs w:val="18"/>
                <w:shd w:val="clear" w:color="auto" w:fill="FFFFFF"/>
              </w:rPr>
              <w:t>9</w:t>
            </w:r>
          </w:p>
        </w:tc>
        <w:tc>
          <w:tcPr>
            <w:tcW w:w="1005" w:type="dxa"/>
            <w:vMerge w:val="restart"/>
            <w:vAlign w:val="center"/>
          </w:tcPr>
          <w:p w:rsidR="000A47BA" w:rsidRDefault="000A47BA">
            <w:pPr>
              <w:spacing w:after="0" w:line="240" w:lineRule="auto"/>
              <w:jc w:val="center"/>
              <w:rPr>
                <w:rFonts w:cs="宋体"/>
                <w:color w:val="333333"/>
                <w:sz w:val="18"/>
                <w:szCs w:val="18"/>
                <w:shd w:val="clear" w:color="auto" w:fill="FFFFFF"/>
              </w:rPr>
            </w:pPr>
            <w:r>
              <w:rPr>
                <w:rFonts w:cs="宋体" w:hint="eastAsia"/>
                <w:color w:val="333333"/>
                <w:sz w:val="18"/>
                <w:szCs w:val="18"/>
                <w:shd w:val="clear" w:color="auto" w:fill="FFFFFF"/>
              </w:rPr>
              <w:t>附件</w:t>
            </w:r>
          </w:p>
        </w:tc>
        <w:tc>
          <w:tcPr>
            <w:tcW w:w="5771" w:type="dxa"/>
            <w:vAlign w:val="center"/>
          </w:tcPr>
          <w:p w:rsidR="000A47BA" w:rsidRDefault="000A47BA">
            <w:pPr>
              <w:spacing w:after="0" w:line="240" w:lineRule="auto"/>
              <w:rPr>
                <w:rFonts w:cs="宋体"/>
                <w:color w:val="000000"/>
                <w:sz w:val="18"/>
                <w:szCs w:val="18"/>
              </w:rPr>
            </w:pPr>
            <w:proofErr w:type="spellStart"/>
            <w:r>
              <w:rPr>
                <w:rFonts w:cs="宋体" w:hint="eastAsia"/>
                <w:color w:val="000000"/>
                <w:sz w:val="18"/>
                <w:szCs w:val="18"/>
              </w:rPr>
              <w:t>ST</w:t>
            </w:r>
            <w:r>
              <w:rPr>
                <w:rFonts w:cs="宋体"/>
                <w:color w:val="000000"/>
                <w:sz w:val="18"/>
                <w:szCs w:val="18"/>
              </w:rPr>
              <w:t>Link</w:t>
            </w:r>
            <w:proofErr w:type="spellEnd"/>
            <w:r>
              <w:rPr>
                <w:rFonts w:cs="宋体" w:hint="eastAsia"/>
                <w:color w:val="000000"/>
                <w:sz w:val="18"/>
                <w:szCs w:val="18"/>
              </w:rPr>
              <w:t>仿真器</w:t>
            </w:r>
            <w:r>
              <w:rPr>
                <w:rFonts w:cs="宋体" w:hint="eastAsia"/>
                <w:color w:val="000000"/>
                <w:sz w:val="18"/>
                <w:szCs w:val="18"/>
              </w:rPr>
              <w:t>(</w:t>
            </w:r>
            <w:r>
              <w:rPr>
                <w:rFonts w:cs="宋体" w:hint="eastAsia"/>
                <w:color w:val="000000"/>
                <w:sz w:val="18"/>
                <w:szCs w:val="18"/>
              </w:rPr>
              <w:t>含</w:t>
            </w:r>
            <w:r>
              <w:rPr>
                <w:rFonts w:cs="宋体" w:hint="eastAsia"/>
                <w:color w:val="000000"/>
                <w:sz w:val="18"/>
                <w:szCs w:val="18"/>
              </w:rPr>
              <w:t>USB</w:t>
            </w:r>
            <w:r>
              <w:rPr>
                <w:rFonts w:cs="宋体" w:hint="eastAsia"/>
                <w:color w:val="000000"/>
                <w:sz w:val="18"/>
                <w:szCs w:val="18"/>
              </w:rPr>
              <w:t>线</w:t>
            </w:r>
            <w:r>
              <w:rPr>
                <w:rFonts w:cs="宋体"/>
                <w:color w:val="000000"/>
                <w:sz w:val="18"/>
                <w:szCs w:val="18"/>
              </w:rPr>
              <w:t>)</w:t>
            </w:r>
            <w:r>
              <w:rPr>
                <w:rFonts w:cs="宋体" w:hint="eastAsia"/>
                <w:color w:val="000000"/>
                <w:sz w:val="18"/>
                <w:szCs w:val="18"/>
              </w:rPr>
              <w:t>，可进行仿真、程序下载、底座供电功能</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套</w:t>
            </w:r>
          </w:p>
        </w:tc>
      </w:tr>
      <w:tr w:rsidR="000A47BA">
        <w:trPr>
          <w:trHeight w:val="56"/>
          <w:jc w:val="center"/>
        </w:trPr>
        <w:tc>
          <w:tcPr>
            <w:tcW w:w="709"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1005"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5771" w:type="dxa"/>
            <w:vAlign w:val="center"/>
          </w:tcPr>
          <w:p w:rsidR="000A47BA" w:rsidRDefault="000A47BA">
            <w:pPr>
              <w:spacing w:after="0" w:line="240" w:lineRule="auto"/>
              <w:rPr>
                <w:rFonts w:cs="宋体"/>
                <w:color w:val="000000"/>
                <w:sz w:val="18"/>
                <w:szCs w:val="18"/>
              </w:rPr>
            </w:pPr>
            <w:r>
              <w:rPr>
                <w:rFonts w:cs="宋体" w:hint="eastAsia"/>
                <w:sz w:val="18"/>
                <w:szCs w:val="18"/>
                <w:lang w:bidi="ar"/>
              </w:rPr>
              <w:t>3.8V</w:t>
            </w:r>
            <w:r>
              <w:rPr>
                <w:rFonts w:cs="宋体"/>
                <w:sz w:val="18"/>
                <w:szCs w:val="18"/>
                <w:lang w:bidi="ar"/>
              </w:rPr>
              <w:t xml:space="preserve"> 2000</w:t>
            </w:r>
            <w:r>
              <w:rPr>
                <w:rFonts w:cs="宋体" w:hint="eastAsia"/>
                <w:sz w:val="18"/>
                <w:szCs w:val="18"/>
                <w:lang w:bidi="ar"/>
              </w:rPr>
              <w:t>m</w:t>
            </w:r>
            <w:r>
              <w:rPr>
                <w:rFonts w:cs="宋体"/>
                <w:sz w:val="18"/>
                <w:szCs w:val="18"/>
                <w:lang w:bidi="ar"/>
              </w:rPr>
              <w:t>Ah</w:t>
            </w:r>
            <w:r>
              <w:rPr>
                <w:rFonts w:cs="宋体" w:hint="eastAsia"/>
                <w:sz w:val="18"/>
                <w:szCs w:val="18"/>
                <w:lang w:bidi="ar"/>
              </w:rPr>
              <w:t>锂离子电池</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块</w:t>
            </w:r>
          </w:p>
        </w:tc>
      </w:tr>
      <w:tr w:rsidR="000A47BA">
        <w:trPr>
          <w:trHeight w:val="56"/>
          <w:jc w:val="center"/>
        </w:trPr>
        <w:tc>
          <w:tcPr>
            <w:tcW w:w="709"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1005"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2</w:t>
            </w:r>
            <w:r>
              <w:rPr>
                <w:rFonts w:cs="宋体"/>
                <w:color w:val="000000"/>
                <w:sz w:val="18"/>
                <w:szCs w:val="18"/>
              </w:rPr>
              <w:t>0</w:t>
            </w:r>
            <w:r>
              <w:rPr>
                <w:rFonts w:cs="宋体" w:hint="eastAsia"/>
                <w:color w:val="000000"/>
                <w:sz w:val="18"/>
                <w:szCs w:val="18"/>
              </w:rPr>
              <w:t>cm</w:t>
            </w:r>
            <w:r>
              <w:rPr>
                <w:rFonts w:cs="宋体"/>
                <w:color w:val="000000"/>
                <w:sz w:val="18"/>
                <w:szCs w:val="18"/>
              </w:rPr>
              <w:t xml:space="preserve"> </w:t>
            </w:r>
            <w:r>
              <w:rPr>
                <w:rFonts w:cs="宋体" w:hint="eastAsia"/>
                <w:color w:val="000000"/>
                <w:sz w:val="18"/>
                <w:szCs w:val="18"/>
              </w:rPr>
              <w:t>杜绑线</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2</w:t>
            </w:r>
            <w:r>
              <w:rPr>
                <w:rFonts w:cs="宋体"/>
                <w:color w:val="000000"/>
                <w:sz w:val="18"/>
                <w:szCs w:val="18"/>
              </w:rPr>
              <w:t>0</w:t>
            </w:r>
            <w:r>
              <w:rPr>
                <w:rFonts w:cs="宋体" w:hint="eastAsia"/>
                <w:color w:val="000000"/>
                <w:sz w:val="18"/>
                <w:szCs w:val="18"/>
              </w:rPr>
              <w:t>根</w:t>
            </w:r>
          </w:p>
        </w:tc>
      </w:tr>
      <w:tr w:rsidR="000A47BA">
        <w:trPr>
          <w:trHeight w:val="56"/>
          <w:jc w:val="center"/>
        </w:trPr>
        <w:tc>
          <w:tcPr>
            <w:tcW w:w="709"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1005"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DVD</w:t>
            </w:r>
            <w:r>
              <w:rPr>
                <w:rFonts w:cs="宋体" w:hint="eastAsia"/>
                <w:color w:val="000000"/>
                <w:sz w:val="18"/>
                <w:szCs w:val="18"/>
              </w:rPr>
              <w:t>资源光盘</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张</w:t>
            </w:r>
          </w:p>
        </w:tc>
      </w:tr>
      <w:tr w:rsidR="000A47BA">
        <w:trPr>
          <w:trHeight w:val="56"/>
          <w:jc w:val="center"/>
        </w:trPr>
        <w:tc>
          <w:tcPr>
            <w:tcW w:w="709"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1005" w:type="dxa"/>
            <w:vMerge/>
            <w:vAlign w:val="center"/>
          </w:tcPr>
          <w:p w:rsidR="000A47BA" w:rsidRDefault="000A47BA">
            <w:pPr>
              <w:spacing w:after="0" w:line="240" w:lineRule="auto"/>
              <w:jc w:val="center"/>
              <w:rPr>
                <w:rFonts w:cs="宋体"/>
                <w:color w:val="333333"/>
                <w:sz w:val="18"/>
                <w:szCs w:val="18"/>
                <w:shd w:val="clear" w:color="auto" w:fill="FFFFFF"/>
              </w:rPr>
            </w:pPr>
          </w:p>
        </w:tc>
        <w:tc>
          <w:tcPr>
            <w:tcW w:w="5771" w:type="dxa"/>
            <w:vAlign w:val="center"/>
          </w:tcPr>
          <w:p w:rsidR="000A47BA" w:rsidRDefault="000A47BA">
            <w:pPr>
              <w:spacing w:after="0" w:line="240" w:lineRule="auto"/>
              <w:rPr>
                <w:rFonts w:cs="宋体"/>
                <w:color w:val="000000"/>
                <w:sz w:val="18"/>
                <w:szCs w:val="18"/>
              </w:rPr>
            </w:pPr>
            <w:r>
              <w:rPr>
                <w:rFonts w:cs="宋体" w:hint="eastAsia"/>
                <w:color w:val="000000"/>
                <w:sz w:val="18"/>
                <w:szCs w:val="18"/>
              </w:rPr>
              <w:t>R</w:t>
            </w:r>
            <w:r>
              <w:rPr>
                <w:rFonts w:cs="宋体"/>
                <w:color w:val="000000"/>
                <w:sz w:val="18"/>
                <w:szCs w:val="18"/>
              </w:rPr>
              <w:t>FID</w:t>
            </w:r>
            <w:r>
              <w:rPr>
                <w:rFonts w:cs="宋体" w:hint="eastAsia"/>
                <w:color w:val="000000"/>
                <w:sz w:val="18"/>
                <w:szCs w:val="18"/>
              </w:rPr>
              <w:t>卡片</w:t>
            </w:r>
          </w:p>
        </w:tc>
        <w:tc>
          <w:tcPr>
            <w:tcW w:w="1007" w:type="dxa"/>
            <w:gridSpan w:val="3"/>
            <w:vAlign w:val="center"/>
          </w:tcPr>
          <w:p w:rsidR="000A47BA" w:rsidRDefault="000A47BA">
            <w:pPr>
              <w:spacing w:after="0" w:line="240" w:lineRule="auto"/>
              <w:jc w:val="center"/>
              <w:rPr>
                <w:rFonts w:cs="宋体"/>
                <w:color w:val="000000"/>
                <w:sz w:val="18"/>
                <w:szCs w:val="18"/>
              </w:rPr>
            </w:pPr>
            <w:r>
              <w:rPr>
                <w:rFonts w:cs="宋体" w:hint="eastAsia"/>
                <w:color w:val="000000"/>
                <w:sz w:val="18"/>
                <w:szCs w:val="18"/>
              </w:rPr>
              <w:t>1</w:t>
            </w:r>
            <w:r>
              <w:rPr>
                <w:rFonts w:cs="宋体" w:hint="eastAsia"/>
                <w:color w:val="000000"/>
                <w:sz w:val="18"/>
                <w:szCs w:val="18"/>
              </w:rPr>
              <w:t>张</w:t>
            </w:r>
          </w:p>
        </w:tc>
      </w:tr>
    </w:tbl>
    <w:p w:rsidR="000A47BA" w:rsidRDefault="000A47BA">
      <w:pPr>
        <w:pStyle w:val="1"/>
        <w:rPr>
          <w:rFonts w:ascii="宋体"/>
          <w:sz w:val="28"/>
          <w:szCs w:val="28"/>
        </w:rPr>
      </w:pPr>
      <w:r>
        <w:rPr>
          <w:rFonts w:ascii="宋体" w:hAnsi="宋体" w:hint="eastAsia"/>
          <w:b/>
          <w:bCs/>
        </w:rPr>
        <w:br w:type="page"/>
      </w:r>
      <w:r>
        <w:rPr>
          <w:rFonts w:ascii="宋体" w:hAnsi="宋体" w:hint="eastAsia"/>
          <w:sz w:val="28"/>
          <w:szCs w:val="28"/>
        </w:rPr>
        <w:lastRenderedPageBreak/>
        <w:t>二、投标方资质要求</w:t>
      </w:r>
    </w:p>
    <w:p w:rsidR="000A47BA" w:rsidRDefault="000A47BA">
      <w:pPr>
        <w:ind w:firstLineChars="200" w:firstLine="560"/>
        <w:rPr>
          <w:rFonts w:ascii="宋体"/>
          <w:sz w:val="28"/>
          <w:szCs w:val="28"/>
        </w:rPr>
      </w:pPr>
      <w:r>
        <w:rPr>
          <w:rFonts w:ascii="宋体" w:hAnsi="宋体"/>
          <w:sz w:val="28"/>
          <w:szCs w:val="28"/>
        </w:rPr>
        <w:t>1</w:t>
      </w:r>
      <w:r>
        <w:rPr>
          <w:rFonts w:ascii="宋体"/>
          <w:sz w:val="28"/>
          <w:szCs w:val="28"/>
        </w:rPr>
        <w:t>.</w:t>
      </w:r>
      <w:r>
        <w:rPr>
          <w:rFonts w:ascii="宋体" w:hAnsi="宋体" w:hint="eastAsia"/>
          <w:sz w:val="28"/>
          <w:szCs w:val="28"/>
        </w:rPr>
        <w:t>具有独立企业法人资格及相应经营范围，注册资金人民币</w:t>
      </w:r>
      <w:r>
        <w:rPr>
          <w:rFonts w:ascii="宋体" w:hAnsi="宋体"/>
          <w:sz w:val="28"/>
          <w:szCs w:val="28"/>
        </w:rPr>
        <w:t>1</w:t>
      </w:r>
      <w:r>
        <w:rPr>
          <w:rFonts w:ascii="宋体" w:hAnsi="宋体" w:hint="eastAsia"/>
          <w:sz w:val="28"/>
          <w:szCs w:val="28"/>
        </w:rPr>
        <w:t>00万元以上（含</w:t>
      </w:r>
      <w:r>
        <w:rPr>
          <w:rFonts w:ascii="宋体" w:hAnsi="宋体"/>
          <w:sz w:val="28"/>
          <w:szCs w:val="28"/>
        </w:rPr>
        <w:t>1</w:t>
      </w:r>
      <w:r>
        <w:rPr>
          <w:rFonts w:ascii="宋体" w:hAnsi="宋体" w:hint="eastAsia"/>
          <w:sz w:val="28"/>
          <w:szCs w:val="28"/>
        </w:rPr>
        <w:t>00万元）；</w:t>
      </w:r>
    </w:p>
    <w:p w:rsidR="000A47BA" w:rsidRDefault="000A47BA">
      <w:pPr>
        <w:ind w:firstLineChars="200" w:firstLine="560"/>
        <w:rPr>
          <w:rFonts w:ascii="宋体"/>
          <w:sz w:val="28"/>
          <w:szCs w:val="28"/>
        </w:rPr>
      </w:pPr>
      <w:r>
        <w:rPr>
          <w:rFonts w:ascii="宋体" w:hAnsi="宋体"/>
          <w:sz w:val="28"/>
          <w:szCs w:val="28"/>
        </w:rPr>
        <w:t>2</w:t>
      </w:r>
      <w:r>
        <w:rPr>
          <w:rFonts w:ascii="宋体" w:hAnsi="宋体" w:hint="eastAsia"/>
          <w:sz w:val="28"/>
          <w:szCs w:val="28"/>
        </w:rPr>
        <w:t>．如果供应商所提供的主要货物不是供应商自己制造的，供应商提供制造厂家的正式授权证明或提供合法获得该货物及售后服务支持的有效证明；</w:t>
      </w:r>
    </w:p>
    <w:p w:rsidR="000A47BA" w:rsidRDefault="000A47BA">
      <w:pPr>
        <w:ind w:firstLineChars="200" w:firstLine="560"/>
        <w:rPr>
          <w:rFonts w:ascii="宋体"/>
          <w:sz w:val="28"/>
          <w:szCs w:val="28"/>
        </w:rPr>
      </w:pPr>
      <w:r>
        <w:rPr>
          <w:rFonts w:ascii="宋体" w:hAnsi="宋体"/>
          <w:sz w:val="28"/>
          <w:szCs w:val="28"/>
        </w:rPr>
        <w:t>3.</w:t>
      </w:r>
      <w:r>
        <w:rPr>
          <w:rFonts w:ascii="宋体" w:hAnsi="宋体" w:hint="eastAsia"/>
          <w:sz w:val="28"/>
          <w:szCs w:val="28"/>
        </w:rPr>
        <w:t>具有维护、维修技术人员，能提供良好的技术支持和售后服务；</w:t>
      </w:r>
    </w:p>
    <w:p w:rsidR="000A47BA" w:rsidRDefault="000A47BA">
      <w:pPr>
        <w:spacing w:line="360" w:lineRule="auto"/>
        <w:ind w:firstLineChars="200" w:firstLine="560"/>
        <w:rPr>
          <w:rFonts w:ascii="宋体"/>
          <w:sz w:val="28"/>
          <w:szCs w:val="28"/>
        </w:rPr>
      </w:pPr>
      <w:r>
        <w:rPr>
          <w:rFonts w:ascii="宋体" w:hAnsi="宋体" w:hint="eastAsia"/>
          <w:sz w:val="28"/>
          <w:szCs w:val="28"/>
        </w:rPr>
        <w:t>注：可根据具体项目要求增加对投标方的资质要求。</w:t>
      </w:r>
    </w:p>
    <w:p w:rsidR="000A47BA" w:rsidRDefault="000A47BA">
      <w:pPr>
        <w:ind w:firstLineChars="200" w:firstLine="560"/>
        <w:rPr>
          <w:rFonts w:ascii="宋体"/>
          <w:sz w:val="28"/>
          <w:szCs w:val="28"/>
        </w:rPr>
      </w:pPr>
      <w:r>
        <w:rPr>
          <w:rFonts w:ascii="宋体" w:hAnsi="宋体" w:hint="eastAsia"/>
          <w:sz w:val="28"/>
          <w:szCs w:val="28"/>
        </w:rPr>
        <w:t>三、设备报价</w:t>
      </w:r>
    </w:p>
    <w:p w:rsidR="000A47BA" w:rsidRDefault="000A47BA">
      <w:pPr>
        <w:ind w:firstLineChars="200" w:firstLine="560"/>
        <w:rPr>
          <w:rFonts w:ascii="宋体"/>
          <w:sz w:val="28"/>
          <w:szCs w:val="28"/>
        </w:rPr>
      </w:pPr>
      <w:r>
        <w:rPr>
          <w:rFonts w:ascii="宋体" w:hAnsi="宋体"/>
          <w:sz w:val="28"/>
          <w:szCs w:val="28"/>
        </w:rPr>
        <w:t>1.</w:t>
      </w:r>
      <w:r>
        <w:rPr>
          <w:rFonts w:ascii="宋体" w:hAnsi="宋体" w:hint="eastAsia"/>
          <w:sz w:val="28"/>
          <w:szCs w:val="28"/>
        </w:rPr>
        <w:t>报价单位应根据设备需求的规定进行报价。</w:t>
      </w:r>
    </w:p>
    <w:p w:rsidR="000A47BA" w:rsidRDefault="000A47BA">
      <w:pPr>
        <w:ind w:firstLineChars="200" w:firstLine="560"/>
        <w:rPr>
          <w:rFonts w:ascii="宋体"/>
          <w:sz w:val="28"/>
          <w:szCs w:val="28"/>
        </w:rPr>
      </w:pPr>
      <w:r>
        <w:rPr>
          <w:rFonts w:ascii="宋体" w:hAnsi="宋体"/>
          <w:sz w:val="28"/>
          <w:szCs w:val="28"/>
        </w:rPr>
        <w:t>2.</w:t>
      </w:r>
      <w:r>
        <w:rPr>
          <w:rFonts w:ascii="宋体" w:hAnsi="宋体" w:hint="eastAsia"/>
          <w:sz w:val="28"/>
          <w:szCs w:val="28"/>
        </w:rPr>
        <w:t>进行报价的设备必须同时附设备图样，主要技术性能、主要技术指标和具体配置的书面资料。</w:t>
      </w:r>
    </w:p>
    <w:p w:rsidR="000A47BA" w:rsidRDefault="000A47BA">
      <w:pPr>
        <w:ind w:firstLineChars="200" w:firstLine="560"/>
        <w:rPr>
          <w:rFonts w:ascii="宋体"/>
          <w:sz w:val="28"/>
          <w:szCs w:val="28"/>
        </w:rPr>
      </w:pPr>
      <w:r>
        <w:rPr>
          <w:rFonts w:ascii="宋体" w:hAnsi="宋体" w:hint="eastAsia"/>
          <w:sz w:val="28"/>
          <w:szCs w:val="28"/>
        </w:rPr>
        <w:t>四、交货时间</w:t>
      </w:r>
    </w:p>
    <w:p w:rsidR="000A47BA" w:rsidRDefault="000A47BA">
      <w:pPr>
        <w:ind w:firstLineChars="200" w:firstLine="560"/>
        <w:rPr>
          <w:rFonts w:ascii="宋体"/>
          <w:sz w:val="28"/>
          <w:szCs w:val="28"/>
        </w:rPr>
      </w:pPr>
      <w:r>
        <w:rPr>
          <w:rFonts w:ascii="宋体" w:hAnsi="宋体" w:hint="eastAsia"/>
          <w:sz w:val="28"/>
          <w:szCs w:val="28"/>
        </w:rPr>
        <w:t>中标厂商须在合同签约之日起30天内保质保量交付所有设备和附件。</w:t>
      </w:r>
    </w:p>
    <w:p w:rsidR="000A47BA" w:rsidRDefault="000A47BA">
      <w:pPr>
        <w:ind w:firstLineChars="200" w:firstLine="560"/>
        <w:rPr>
          <w:rFonts w:ascii="宋体"/>
          <w:sz w:val="28"/>
          <w:szCs w:val="28"/>
        </w:rPr>
      </w:pPr>
      <w:r>
        <w:rPr>
          <w:rFonts w:ascii="宋体" w:hAnsi="宋体" w:hint="eastAsia"/>
          <w:sz w:val="28"/>
          <w:szCs w:val="28"/>
        </w:rPr>
        <w:t>五、验收方式</w:t>
      </w:r>
    </w:p>
    <w:p w:rsidR="000A47BA" w:rsidRDefault="000A47BA">
      <w:pPr>
        <w:ind w:firstLineChars="200" w:firstLine="560"/>
        <w:rPr>
          <w:rFonts w:ascii="宋体"/>
          <w:sz w:val="28"/>
          <w:szCs w:val="28"/>
        </w:rPr>
      </w:pPr>
      <w:r>
        <w:rPr>
          <w:rFonts w:ascii="宋体" w:hAnsi="宋体" w:hint="eastAsia"/>
          <w:sz w:val="28"/>
          <w:szCs w:val="28"/>
        </w:rPr>
        <w:t>项目完成后，由买方组织相关专家进行项目预验收。卖方保证系统的性能与合同相符。卖方负责派工程师到用户现场免费进行系统的安装调试，在系统整体建设完成后，买方认为合格后，签订验收报告。</w:t>
      </w:r>
    </w:p>
    <w:p w:rsidR="000A47BA" w:rsidRDefault="000A47BA">
      <w:pPr>
        <w:ind w:firstLineChars="200" w:firstLine="560"/>
        <w:rPr>
          <w:rFonts w:ascii="宋体"/>
          <w:sz w:val="28"/>
          <w:szCs w:val="28"/>
        </w:rPr>
      </w:pPr>
      <w:r>
        <w:rPr>
          <w:rFonts w:ascii="宋体" w:hAnsi="宋体" w:hint="eastAsia"/>
          <w:sz w:val="28"/>
          <w:szCs w:val="28"/>
        </w:rPr>
        <w:lastRenderedPageBreak/>
        <w:t>六、付款方式</w:t>
      </w:r>
    </w:p>
    <w:p w:rsidR="000A47BA" w:rsidRDefault="000A47BA">
      <w:pPr>
        <w:ind w:firstLineChars="200" w:firstLine="560"/>
        <w:rPr>
          <w:rFonts w:ascii="宋体"/>
          <w:sz w:val="28"/>
          <w:szCs w:val="28"/>
        </w:rPr>
      </w:pPr>
      <w:r>
        <w:rPr>
          <w:rFonts w:ascii="宋体" w:hAnsi="宋体" w:hint="eastAsia"/>
          <w:sz w:val="28"/>
          <w:szCs w:val="28"/>
        </w:rPr>
        <w:t>合同签订后一周内付5</w:t>
      </w:r>
      <w:r>
        <w:rPr>
          <w:rFonts w:ascii="宋体" w:hAnsi="宋体"/>
          <w:sz w:val="28"/>
          <w:szCs w:val="28"/>
        </w:rPr>
        <w:t>0%</w:t>
      </w:r>
      <w:r>
        <w:rPr>
          <w:rFonts w:ascii="宋体" w:hAnsi="宋体" w:hint="eastAsia"/>
          <w:sz w:val="28"/>
          <w:szCs w:val="28"/>
        </w:rPr>
        <w:t>，安装完成验收合格后付4</w:t>
      </w:r>
      <w:r>
        <w:rPr>
          <w:rFonts w:ascii="宋体" w:hAnsi="宋体"/>
          <w:sz w:val="28"/>
          <w:szCs w:val="28"/>
        </w:rPr>
        <w:t>5%</w:t>
      </w:r>
      <w:r>
        <w:rPr>
          <w:rFonts w:ascii="宋体" w:hAnsi="宋体" w:hint="eastAsia"/>
          <w:sz w:val="28"/>
          <w:szCs w:val="28"/>
        </w:rPr>
        <w:t>。校方预留</w:t>
      </w:r>
      <w:r>
        <w:rPr>
          <w:rFonts w:ascii="宋体" w:hAnsi="宋体"/>
          <w:sz w:val="28"/>
          <w:szCs w:val="28"/>
        </w:rPr>
        <w:t>5%</w:t>
      </w:r>
      <w:r>
        <w:rPr>
          <w:rFonts w:ascii="宋体" w:hAnsi="宋体" w:hint="eastAsia"/>
          <w:sz w:val="28"/>
          <w:szCs w:val="28"/>
        </w:rPr>
        <w:t>质保金（</w:t>
      </w:r>
      <w:r>
        <w:rPr>
          <w:rFonts w:ascii="宋体" w:hAnsi="宋体"/>
          <w:sz w:val="28"/>
          <w:szCs w:val="28"/>
        </w:rPr>
        <w:t>12</w:t>
      </w:r>
      <w:r>
        <w:rPr>
          <w:rFonts w:ascii="宋体" w:hAnsi="宋体" w:hint="eastAsia"/>
          <w:sz w:val="28"/>
          <w:szCs w:val="28"/>
        </w:rPr>
        <w:t>个月）。（注：</w:t>
      </w:r>
      <w:r>
        <w:rPr>
          <w:rFonts w:ascii="宋体" w:hAnsi="宋体"/>
          <w:sz w:val="28"/>
          <w:szCs w:val="28"/>
        </w:rPr>
        <w:t>12</w:t>
      </w:r>
      <w:r>
        <w:rPr>
          <w:rFonts w:ascii="宋体" w:hAnsi="宋体" w:hint="eastAsia"/>
          <w:sz w:val="28"/>
          <w:szCs w:val="28"/>
        </w:rPr>
        <w:t>个月后将质保金</w:t>
      </w:r>
      <w:r>
        <w:rPr>
          <w:rFonts w:ascii="宋体" w:hAnsi="宋体"/>
          <w:sz w:val="28"/>
          <w:szCs w:val="28"/>
        </w:rPr>
        <w:t>5%</w:t>
      </w:r>
      <w:r>
        <w:rPr>
          <w:rFonts w:ascii="宋体" w:hAnsi="宋体" w:hint="eastAsia"/>
          <w:sz w:val="28"/>
          <w:szCs w:val="28"/>
        </w:rPr>
        <w:t>付款给卖方）</w:t>
      </w:r>
    </w:p>
    <w:p w:rsidR="000A47BA" w:rsidRDefault="000A47BA">
      <w:pPr>
        <w:ind w:firstLineChars="200" w:firstLine="560"/>
        <w:rPr>
          <w:rFonts w:ascii="宋体"/>
          <w:sz w:val="28"/>
          <w:szCs w:val="28"/>
        </w:rPr>
      </w:pPr>
      <w:r>
        <w:rPr>
          <w:rFonts w:ascii="宋体" w:hAnsi="宋体" w:hint="eastAsia"/>
          <w:sz w:val="28"/>
          <w:szCs w:val="28"/>
        </w:rPr>
        <w:t>七、质量保证与售后服务</w:t>
      </w:r>
    </w:p>
    <w:p w:rsidR="000A47BA" w:rsidRDefault="000A47BA">
      <w:pPr>
        <w:ind w:firstLineChars="200" w:firstLine="560"/>
        <w:rPr>
          <w:rFonts w:ascii="宋体"/>
          <w:sz w:val="28"/>
          <w:szCs w:val="28"/>
        </w:rPr>
      </w:pPr>
      <w:r>
        <w:rPr>
          <w:rFonts w:ascii="宋体" w:hAnsi="宋体" w:hint="eastAsia"/>
          <w:sz w:val="28"/>
          <w:szCs w:val="28"/>
        </w:rPr>
        <w:t>根据不同项目投标方提供质量保证和售后服务。</w:t>
      </w:r>
    </w:p>
    <w:p w:rsidR="000A47BA" w:rsidRDefault="000A47BA">
      <w:pPr>
        <w:ind w:firstLineChars="200" w:firstLine="560"/>
        <w:rPr>
          <w:rFonts w:ascii="宋体"/>
          <w:sz w:val="28"/>
          <w:szCs w:val="28"/>
        </w:rPr>
      </w:pPr>
      <w:r>
        <w:rPr>
          <w:rFonts w:ascii="宋体" w:hAnsi="宋体" w:hint="eastAsia"/>
          <w:sz w:val="28"/>
          <w:szCs w:val="28"/>
        </w:rPr>
        <w:t>投标方必须提交质保期结束后的售后服务方案。</w:t>
      </w:r>
    </w:p>
    <w:p w:rsidR="000A47BA" w:rsidRDefault="000A47BA">
      <w:pPr>
        <w:ind w:firstLineChars="200" w:firstLine="560"/>
        <w:rPr>
          <w:rFonts w:ascii="宋体"/>
          <w:sz w:val="28"/>
          <w:szCs w:val="28"/>
        </w:rPr>
      </w:pPr>
      <w:r>
        <w:rPr>
          <w:rFonts w:ascii="宋体" w:hAnsi="宋体" w:hint="eastAsia"/>
          <w:sz w:val="28"/>
          <w:szCs w:val="28"/>
        </w:rPr>
        <w:t>八、供货方式</w:t>
      </w:r>
    </w:p>
    <w:p w:rsidR="000A47BA" w:rsidRDefault="000A47BA">
      <w:pPr>
        <w:ind w:firstLineChars="200" w:firstLine="560"/>
        <w:rPr>
          <w:rFonts w:ascii="宋体"/>
          <w:sz w:val="28"/>
          <w:szCs w:val="28"/>
        </w:rPr>
      </w:pPr>
      <w:r>
        <w:rPr>
          <w:rFonts w:ascii="宋体" w:hAnsi="宋体" w:hint="eastAsia"/>
          <w:sz w:val="28"/>
          <w:szCs w:val="28"/>
        </w:rPr>
        <w:t>中标单位与上海工商职业技术学院按招标文件规定签订购货合同，卖方根据买方提供的使用单位名称、地址以及设备品种、数量和时间等，按时送货到指定地点，并根据使用单位的要求调试合格，送货等费用应包含在报价中。</w:t>
      </w:r>
    </w:p>
    <w:p w:rsidR="000A47BA" w:rsidRDefault="000A47BA">
      <w:pPr>
        <w:ind w:firstLineChars="200" w:firstLine="560"/>
        <w:rPr>
          <w:rFonts w:ascii="宋体"/>
          <w:sz w:val="28"/>
          <w:szCs w:val="28"/>
        </w:rPr>
      </w:pPr>
      <w:r>
        <w:rPr>
          <w:rFonts w:ascii="宋体" w:hAnsi="宋体" w:hint="eastAsia"/>
          <w:sz w:val="28"/>
          <w:szCs w:val="28"/>
        </w:rPr>
        <w:t>九、投标书内容及要求</w:t>
      </w:r>
    </w:p>
    <w:p w:rsidR="000A47BA" w:rsidRDefault="000A47BA">
      <w:pPr>
        <w:ind w:firstLineChars="200" w:firstLine="560"/>
        <w:rPr>
          <w:rFonts w:ascii="宋体"/>
          <w:sz w:val="28"/>
          <w:szCs w:val="28"/>
        </w:rPr>
      </w:pPr>
      <w:r>
        <w:rPr>
          <w:rFonts w:ascii="宋体" w:hAnsi="宋体" w:hint="eastAsia"/>
          <w:sz w:val="28"/>
          <w:szCs w:val="28"/>
        </w:rPr>
        <w:t>投标单位提供加盖公章的投标书正本一份，副本</w:t>
      </w:r>
      <w:r w:rsidR="00EB7E75">
        <w:rPr>
          <w:rFonts w:ascii="宋体" w:hAnsi="宋体" w:hint="eastAsia"/>
          <w:sz w:val="28"/>
          <w:szCs w:val="28"/>
        </w:rPr>
        <w:t>两</w:t>
      </w:r>
      <w:r>
        <w:rPr>
          <w:rFonts w:ascii="宋体" w:hAnsi="宋体" w:hint="eastAsia"/>
          <w:sz w:val="28"/>
          <w:szCs w:val="28"/>
        </w:rPr>
        <w:t>份。（投标方应将投标文件正本和副本分别用信封密封，并标明招标编号、投标货物名称、投标单位名称及正本或副本。投标单位不得串标、围标和陪标（如一家投标单位送三份标书或三份标书封面格式和字体完全相同等），一经发现</w:t>
      </w:r>
      <w:proofErr w:type="gramStart"/>
      <w:r>
        <w:rPr>
          <w:rFonts w:ascii="宋体" w:hAnsi="宋体" w:hint="eastAsia"/>
          <w:sz w:val="28"/>
          <w:szCs w:val="28"/>
        </w:rPr>
        <w:t>做废</w:t>
      </w:r>
      <w:proofErr w:type="gramEnd"/>
      <w:r>
        <w:rPr>
          <w:rFonts w:ascii="宋体" w:hAnsi="宋体" w:hint="eastAsia"/>
          <w:sz w:val="28"/>
          <w:szCs w:val="28"/>
        </w:rPr>
        <w:t>标处理，并取消此单位的投标资格。</w:t>
      </w:r>
    </w:p>
    <w:p w:rsidR="000A47BA" w:rsidRDefault="000A47BA">
      <w:pPr>
        <w:ind w:firstLineChars="200" w:firstLine="560"/>
        <w:rPr>
          <w:rFonts w:ascii="宋体"/>
          <w:sz w:val="28"/>
          <w:szCs w:val="28"/>
        </w:rPr>
      </w:pPr>
      <w:r>
        <w:rPr>
          <w:rFonts w:ascii="宋体" w:hAnsi="宋体" w:hint="eastAsia"/>
          <w:sz w:val="28"/>
          <w:szCs w:val="28"/>
        </w:rPr>
        <w:t>如果投标文件通过邮寄递交，投标方应将投标文件用内、外两层信封密封，并在外层标明招标编号、投标货物名称、投标单位名称，投标书应包含以下内容：</w:t>
      </w:r>
    </w:p>
    <w:p w:rsidR="000A47BA" w:rsidRDefault="000A47BA">
      <w:pPr>
        <w:ind w:firstLineChars="200" w:firstLine="560"/>
        <w:rPr>
          <w:rFonts w:ascii="宋体"/>
          <w:sz w:val="28"/>
          <w:szCs w:val="28"/>
        </w:rPr>
      </w:pPr>
      <w:r>
        <w:rPr>
          <w:rFonts w:ascii="宋体" w:hAnsi="宋体"/>
          <w:sz w:val="28"/>
          <w:szCs w:val="28"/>
        </w:rPr>
        <w:lastRenderedPageBreak/>
        <w:t>1.</w:t>
      </w:r>
      <w:r>
        <w:rPr>
          <w:rFonts w:ascii="宋体" w:hAnsi="宋体" w:hint="eastAsia"/>
          <w:sz w:val="28"/>
          <w:szCs w:val="28"/>
        </w:rPr>
        <w:t>投标书、投标分项明细表。</w:t>
      </w:r>
    </w:p>
    <w:p w:rsidR="000A47BA" w:rsidRDefault="000A47BA">
      <w:pPr>
        <w:ind w:firstLineChars="200" w:firstLine="560"/>
        <w:rPr>
          <w:rFonts w:ascii="宋体"/>
          <w:sz w:val="28"/>
          <w:szCs w:val="28"/>
        </w:rPr>
      </w:pPr>
      <w:r>
        <w:rPr>
          <w:rFonts w:ascii="宋体" w:hAnsi="宋体"/>
          <w:sz w:val="28"/>
          <w:szCs w:val="28"/>
        </w:rPr>
        <w:t>2.</w:t>
      </w:r>
      <w:r>
        <w:rPr>
          <w:rFonts w:ascii="宋体" w:hAnsi="宋体" w:hint="eastAsia"/>
          <w:sz w:val="28"/>
          <w:szCs w:val="28"/>
        </w:rPr>
        <w:t>投标方资质文件、资格证明（法人代表授权书）、法人身份</w:t>
      </w:r>
      <w:r w:rsidR="00EB7E75">
        <w:rPr>
          <w:rFonts w:ascii="宋体" w:hAnsi="宋体" w:hint="eastAsia"/>
          <w:sz w:val="28"/>
          <w:szCs w:val="28"/>
        </w:rPr>
        <w:t>证</w:t>
      </w:r>
      <w:r>
        <w:rPr>
          <w:rFonts w:ascii="宋体" w:hAnsi="宋体" w:hint="eastAsia"/>
          <w:sz w:val="28"/>
          <w:szCs w:val="28"/>
        </w:rPr>
        <w:t>（正反面）复印件、被授权人身份证（正反面）复印件、营业执照复印件、税务登记证明复印件、原生产厂商授权书正本及复印件等）、安全生产许可证。</w:t>
      </w:r>
    </w:p>
    <w:p w:rsidR="000A47BA" w:rsidRDefault="000A47BA">
      <w:pPr>
        <w:ind w:firstLineChars="200" w:firstLine="560"/>
        <w:rPr>
          <w:rFonts w:ascii="宋体"/>
          <w:sz w:val="28"/>
          <w:szCs w:val="28"/>
        </w:rPr>
      </w:pPr>
      <w:r>
        <w:rPr>
          <w:rFonts w:ascii="宋体" w:hAnsi="宋体"/>
          <w:sz w:val="28"/>
          <w:szCs w:val="28"/>
        </w:rPr>
        <w:t>3.</w:t>
      </w:r>
      <w:r>
        <w:rPr>
          <w:rFonts w:ascii="宋体" w:hAnsi="宋体" w:hint="eastAsia"/>
          <w:sz w:val="28"/>
          <w:szCs w:val="28"/>
        </w:rPr>
        <w:t>质量、服务保证承诺书、备品备件、易损、易耗件清单和价格表等。</w:t>
      </w:r>
    </w:p>
    <w:p w:rsidR="000A47BA" w:rsidRDefault="000A47BA">
      <w:pPr>
        <w:ind w:firstLineChars="200" w:firstLine="560"/>
        <w:rPr>
          <w:rFonts w:ascii="宋体"/>
          <w:sz w:val="28"/>
          <w:szCs w:val="28"/>
        </w:rPr>
      </w:pPr>
      <w:r>
        <w:rPr>
          <w:rFonts w:ascii="宋体" w:hAnsi="宋体"/>
          <w:sz w:val="28"/>
          <w:szCs w:val="28"/>
        </w:rPr>
        <w:t>4</w:t>
      </w:r>
      <w:r>
        <w:rPr>
          <w:rFonts w:ascii="宋体"/>
          <w:sz w:val="28"/>
          <w:szCs w:val="28"/>
        </w:rPr>
        <w:t>.</w:t>
      </w:r>
      <w:r>
        <w:t xml:space="preserve"> </w:t>
      </w:r>
      <w:r>
        <w:rPr>
          <w:rFonts w:ascii="宋体" w:hAnsi="宋体" w:hint="eastAsia"/>
          <w:sz w:val="28"/>
          <w:szCs w:val="28"/>
        </w:rPr>
        <w:t>技术服务与培训，履行合同所配备的管理、技术人员清单。</w:t>
      </w:r>
    </w:p>
    <w:p w:rsidR="000A47BA" w:rsidRDefault="000A47BA">
      <w:pPr>
        <w:ind w:firstLineChars="200" w:firstLine="560"/>
        <w:rPr>
          <w:rFonts w:ascii="宋体"/>
          <w:sz w:val="28"/>
          <w:szCs w:val="28"/>
        </w:rPr>
      </w:pPr>
      <w:r>
        <w:rPr>
          <w:rFonts w:ascii="宋体" w:hAnsi="宋体" w:hint="eastAsia"/>
          <w:sz w:val="28"/>
          <w:szCs w:val="28"/>
        </w:rPr>
        <w:t>十、投标截止时间</w:t>
      </w:r>
    </w:p>
    <w:p w:rsidR="000A47BA" w:rsidRDefault="000A47BA">
      <w:pPr>
        <w:ind w:firstLineChars="200" w:firstLine="560"/>
        <w:rPr>
          <w:rFonts w:ascii="宋体"/>
          <w:sz w:val="28"/>
          <w:szCs w:val="28"/>
        </w:rPr>
      </w:pPr>
      <w:r>
        <w:rPr>
          <w:rFonts w:ascii="宋体" w:hAnsi="宋体" w:hint="eastAsia"/>
          <w:sz w:val="28"/>
          <w:szCs w:val="28"/>
        </w:rPr>
        <w:t>投标单位请在</w:t>
      </w:r>
      <w:r>
        <w:rPr>
          <w:rFonts w:ascii="宋体" w:hAnsi="宋体"/>
          <w:sz w:val="28"/>
          <w:szCs w:val="28"/>
        </w:rPr>
        <w:t>201</w:t>
      </w:r>
      <w:r>
        <w:rPr>
          <w:rFonts w:ascii="宋体" w:hAnsi="宋体" w:hint="eastAsia"/>
          <w:sz w:val="28"/>
          <w:szCs w:val="28"/>
        </w:rPr>
        <w:t>9年</w:t>
      </w:r>
      <w:r w:rsidR="00EB7E75">
        <w:rPr>
          <w:rFonts w:ascii="宋体" w:hAnsi="宋体" w:hint="eastAsia"/>
          <w:sz w:val="28"/>
          <w:szCs w:val="28"/>
        </w:rPr>
        <w:t>03</w:t>
      </w:r>
      <w:r>
        <w:rPr>
          <w:rFonts w:ascii="宋体" w:hAnsi="宋体" w:hint="eastAsia"/>
          <w:sz w:val="28"/>
          <w:szCs w:val="28"/>
        </w:rPr>
        <w:t>月</w:t>
      </w:r>
      <w:r w:rsidR="00EB7E75">
        <w:rPr>
          <w:rFonts w:ascii="宋体" w:hAnsi="宋体" w:hint="eastAsia"/>
          <w:sz w:val="28"/>
          <w:szCs w:val="28"/>
        </w:rPr>
        <w:t>26</w:t>
      </w:r>
      <w:r>
        <w:rPr>
          <w:rFonts w:ascii="宋体" w:hAnsi="宋体" w:hint="eastAsia"/>
          <w:sz w:val="28"/>
          <w:szCs w:val="28"/>
        </w:rPr>
        <w:t>日下午2：</w:t>
      </w:r>
      <w:r>
        <w:rPr>
          <w:rFonts w:ascii="宋体"/>
          <w:sz w:val="28"/>
          <w:szCs w:val="28"/>
        </w:rPr>
        <w:t>00</w:t>
      </w:r>
      <w:r>
        <w:rPr>
          <w:rFonts w:ascii="宋体" w:hAnsi="宋体" w:hint="eastAsia"/>
          <w:sz w:val="28"/>
          <w:szCs w:val="28"/>
        </w:rPr>
        <w:t>前将标书送达上海工商职业技术学院设备管理处。</w:t>
      </w:r>
    </w:p>
    <w:p w:rsidR="000A47BA" w:rsidRDefault="000A47BA">
      <w:pPr>
        <w:ind w:firstLineChars="200" w:firstLine="560"/>
        <w:rPr>
          <w:rFonts w:ascii="宋体"/>
          <w:sz w:val="28"/>
          <w:szCs w:val="28"/>
        </w:rPr>
      </w:pPr>
      <w:r>
        <w:rPr>
          <w:rFonts w:ascii="宋体" w:hAnsi="宋体" w:hint="eastAsia"/>
          <w:sz w:val="28"/>
          <w:szCs w:val="28"/>
        </w:rPr>
        <w:t>地址：上海市嘉定区外冈</w:t>
      </w:r>
      <w:proofErr w:type="gramStart"/>
      <w:r>
        <w:rPr>
          <w:rFonts w:ascii="宋体" w:hAnsi="宋体" w:hint="eastAsia"/>
          <w:sz w:val="28"/>
          <w:szCs w:val="28"/>
        </w:rPr>
        <w:t>镇冈峰公路</w:t>
      </w:r>
      <w:proofErr w:type="gramEnd"/>
      <w:r>
        <w:rPr>
          <w:rFonts w:ascii="宋体" w:hAnsi="宋体"/>
          <w:sz w:val="28"/>
          <w:szCs w:val="28"/>
        </w:rPr>
        <w:t>68</w:t>
      </w:r>
      <w:r>
        <w:rPr>
          <w:rFonts w:ascii="宋体" w:hAnsi="宋体" w:hint="eastAsia"/>
          <w:sz w:val="28"/>
          <w:szCs w:val="28"/>
        </w:rPr>
        <w:t>号行政楼</w:t>
      </w:r>
      <w:r>
        <w:rPr>
          <w:rFonts w:ascii="宋体" w:hAnsi="宋体"/>
          <w:sz w:val="28"/>
          <w:szCs w:val="28"/>
        </w:rPr>
        <w:t>219</w:t>
      </w:r>
      <w:r>
        <w:rPr>
          <w:rFonts w:ascii="宋体" w:hAnsi="宋体" w:hint="eastAsia"/>
          <w:sz w:val="28"/>
          <w:szCs w:val="28"/>
        </w:rPr>
        <w:t>室，邮编</w:t>
      </w:r>
      <w:r>
        <w:rPr>
          <w:rFonts w:ascii="宋体" w:hAnsi="宋体"/>
          <w:sz w:val="28"/>
          <w:szCs w:val="28"/>
        </w:rPr>
        <w:t xml:space="preserve">201806   </w:t>
      </w:r>
      <w:r>
        <w:rPr>
          <w:rFonts w:ascii="宋体" w:hAnsi="宋体" w:hint="eastAsia"/>
          <w:sz w:val="28"/>
          <w:szCs w:val="28"/>
        </w:rPr>
        <w:t>请在封面注明招标编号</w:t>
      </w:r>
    </w:p>
    <w:p w:rsidR="000A47BA" w:rsidRDefault="000A47BA">
      <w:pPr>
        <w:ind w:firstLineChars="200" w:firstLine="560"/>
        <w:rPr>
          <w:rFonts w:ascii="宋体" w:hAnsi="宋体"/>
          <w:sz w:val="28"/>
          <w:szCs w:val="28"/>
        </w:rPr>
      </w:pPr>
      <w:r>
        <w:rPr>
          <w:rFonts w:ascii="宋体" w:hAnsi="宋体" w:hint="eastAsia"/>
          <w:sz w:val="28"/>
          <w:szCs w:val="28"/>
        </w:rPr>
        <w:t>联系人：</w:t>
      </w:r>
      <w:r>
        <w:rPr>
          <w:rFonts w:ascii="宋体" w:hAnsi="宋体"/>
          <w:sz w:val="28"/>
          <w:szCs w:val="28"/>
        </w:rPr>
        <w:t xml:space="preserve">  </w:t>
      </w:r>
      <w:r>
        <w:rPr>
          <w:rFonts w:ascii="宋体" w:hAnsi="宋体" w:hint="eastAsia"/>
          <w:sz w:val="28"/>
          <w:szCs w:val="28"/>
        </w:rPr>
        <w:t>朱老师</w:t>
      </w:r>
      <w:r>
        <w:rPr>
          <w:rFonts w:ascii="宋体" w:hAnsi="宋体"/>
          <w:sz w:val="28"/>
          <w:szCs w:val="28"/>
        </w:rPr>
        <w:t xml:space="preserve">   </w:t>
      </w:r>
    </w:p>
    <w:p w:rsidR="000A47BA" w:rsidRDefault="000A47BA">
      <w:pPr>
        <w:ind w:firstLineChars="200" w:firstLine="560"/>
        <w:rPr>
          <w:rFonts w:ascii="宋体" w:hAnsi="宋体"/>
          <w:sz w:val="28"/>
          <w:szCs w:val="28"/>
        </w:rPr>
      </w:pPr>
      <w:r>
        <w:rPr>
          <w:rFonts w:ascii="宋体" w:hAnsi="宋体" w:hint="eastAsia"/>
          <w:sz w:val="28"/>
          <w:szCs w:val="28"/>
        </w:rPr>
        <w:t>电话：</w:t>
      </w:r>
      <w:r>
        <w:rPr>
          <w:rFonts w:ascii="宋体" w:hAnsi="宋体"/>
          <w:sz w:val="28"/>
          <w:szCs w:val="28"/>
        </w:rPr>
        <w:t>021-60675958-1034</w:t>
      </w:r>
    </w:p>
    <w:p w:rsidR="000A47BA" w:rsidRDefault="000A47BA">
      <w:pPr>
        <w:ind w:firstLineChars="200" w:firstLine="560"/>
        <w:rPr>
          <w:rFonts w:ascii="宋体" w:hAnsi="宋体"/>
          <w:sz w:val="28"/>
          <w:szCs w:val="28"/>
        </w:rPr>
      </w:pPr>
      <w:r>
        <w:rPr>
          <w:rFonts w:ascii="宋体" w:hAnsi="宋体"/>
          <w:sz w:val="28"/>
          <w:szCs w:val="28"/>
        </w:rPr>
        <w:t>2</w:t>
      </w:r>
      <w:r>
        <w:rPr>
          <w:rFonts w:ascii="宋体" w:hAnsi="宋体" w:hint="eastAsia"/>
          <w:sz w:val="28"/>
          <w:szCs w:val="28"/>
        </w:rPr>
        <w:t>、技术负责人：</w:t>
      </w:r>
      <w:r>
        <w:rPr>
          <w:rFonts w:ascii="宋体" w:hAnsi="宋体"/>
          <w:sz w:val="28"/>
          <w:szCs w:val="28"/>
        </w:rPr>
        <w:t xml:space="preserve"> </w:t>
      </w:r>
      <w:r>
        <w:rPr>
          <w:rFonts w:ascii="宋体" w:hint="eastAsia"/>
          <w:sz w:val="28"/>
          <w:szCs w:val="28"/>
        </w:rPr>
        <w:t>李</w:t>
      </w:r>
      <w:r>
        <w:rPr>
          <w:rFonts w:ascii="宋体" w:hAnsi="宋体" w:hint="eastAsia"/>
          <w:sz w:val="28"/>
          <w:szCs w:val="28"/>
        </w:rPr>
        <w:t>老师</w:t>
      </w:r>
      <w:r>
        <w:rPr>
          <w:rFonts w:ascii="宋体" w:hAnsi="宋体"/>
          <w:sz w:val="28"/>
          <w:szCs w:val="28"/>
        </w:rPr>
        <w:t xml:space="preserve">   </w:t>
      </w:r>
      <w:r>
        <w:rPr>
          <w:rFonts w:ascii="宋体" w:hAnsi="宋体" w:hint="eastAsia"/>
          <w:sz w:val="28"/>
          <w:szCs w:val="28"/>
        </w:rPr>
        <w:t>电话：</w:t>
      </w:r>
      <w:r>
        <w:rPr>
          <w:rFonts w:ascii="宋体" w:hAnsi="宋体"/>
          <w:sz w:val="28"/>
          <w:szCs w:val="28"/>
        </w:rPr>
        <w:t>021-60675958-10</w:t>
      </w:r>
      <w:r>
        <w:rPr>
          <w:rFonts w:ascii="宋体" w:hAnsi="宋体" w:hint="eastAsia"/>
          <w:sz w:val="28"/>
          <w:szCs w:val="28"/>
        </w:rPr>
        <w:t>45</w:t>
      </w:r>
      <w:r>
        <w:rPr>
          <w:rFonts w:ascii="宋体" w:hAnsi="宋体"/>
          <w:sz w:val="28"/>
          <w:szCs w:val="28"/>
        </w:rPr>
        <w:t xml:space="preserve">    </w:t>
      </w:r>
    </w:p>
    <w:p w:rsidR="000A47BA" w:rsidRDefault="000A47BA">
      <w:pPr>
        <w:ind w:firstLineChars="200" w:firstLine="560"/>
        <w:rPr>
          <w:rFonts w:ascii="宋体"/>
          <w:sz w:val="28"/>
          <w:szCs w:val="28"/>
        </w:rPr>
      </w:pPr>
    </w:p>
    <w:p w:rsidR="000A47BA" w:rsidRDefault="000A47BA">
      <w:pPr>
        <w:ind w:firstLineChars="1100" w:firstLine="3080"/>
        <w:rPr>
          <w:rFonts w:ascii="宋体"/>
          <w:sz w:val="28"/>
          <w:szCs w:val="28"/>
        </w:rPr>
      </w:pPr>
      <w:r>
        <w:rPr>
          <w:rFonts w:ascii="宋体" w:hAnsi="宋体" w:hint="eastAsia"/>
          <w:sz w:val="28"/>
          <w:szCs w:val="28"/>
        </w:rPr>
        <w:t>上海工商职业技术学院设备招标领导小组</w:t>
      </w:r>
    </w:p>
    <w:p w:rsidR="000A47BA" w:rsidRDefault="000A47BA">
      <w:pPr>
        <w:ind w:firstLineChars="1700" w:firstLine="4760"/>
        <w:rPr>
          <w:rFonts w:ascii="宋体"/>
          <w:sz w:val="28"/>
          <w:szCs w:val="28"/>
        </w:rPr>
      </w:pPr>
      <w:r>
        <w:rPr>
          <w:rFonts w:ascii="宋体" w:hAnsi="宋体"/>
          <w:sz w:val="28"/>
          <w:szCs w:val="28"/>
        </w:rPr>
        <w:t>201</w:t>
      </w:r>
      <w:r>
        <w:rPr>
          <w:rFonts w:ascii="宋体" w:hAnsi="宋体" w:hint="eastAsia"/>
          <w:sz w:val="28"/>
          <w:szCs w:val="28"/>
        </w:rPr>
        <w:t>9</w:t>
      </w: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sidR="00EB7E75">
        <w:rPr>
          <w:rFonts w:ascii="宋体" w:hAnsi="宋体" w:hint="eastAsia"/>
          <w:sz w:val="28"/>
          <w:szCs w:val="28"/>
        </w:rPr>
        <w:t>03</w:t>
      </w:r>
      <w:r>
        <w:rPr>
          <w:rFonts w:ascii="宋体" w:hAnsi="宋体" w:hint="eastAsia"/>
          <w:sz w:val="28"/>
          <w:szCs w:val="28"/>
        </w:rPr>
        <w:t>月</w:t>
      </w:r>
      <w:r>
        <w:rPr>
          <w:rFonts w:ascii="宋体" w:hAnsi="宋体"/>
          <w:sz w:val="28"/>
          <w:szCs w:val="28"/>
        </w:rPr>
        <w:t xml:space="preserve"> </w:t>
      </w:r>
      <w:r w:rsidR="00EB7E75">
        <w:rPr>
          <w:rFonts w:ascii="宋体" w:hAnsi="宋体" w:hint="eastAsia"/>
          <w:sz w:val="28"/>
          <w:szCs w:val="28"/>
        </w:rPr>
        <w:t>19</w:t>
      </w:r>
      <w:r>
        <w:rPr>
          <w:rFonts w:ascii="宋体" w:hAnsi="宋体" w:hint="eastAsia"/>
          <w:sz w:val="28"/>
          <w:szCs w:val="28"/>
        </w:rPr>
        <w:t>日</w:t>
      </w:r>
    </w:p>
    <w:sectPr w:rsidR="000A47BA">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7037C"/>
    <w:multiLevelType w:val="singleLevel"/>
    <w:tmpl w:val="C537037C"/>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47BA"/>
    <w:rsid w:val="00143BE9"/>
    <w:rsid w:val="00172A27"/>
    <w:rsid w:val="0019316B"/>
    <w:rsid w:val="001A10D6"/>
    <w:rsid w:val="001B73F6"/>
    <w:rsid w:val="0020592D"/>
    <w:rsid w:val="00211DF6"/>
    <w:rsid w:val="0028640F"/>
    <w:rsid w:val="00293038"/>
    <w:rsid w:val="00330721"/>
    <w:rsid w:val="00351281"/>
    <w:rsid w:val="00394D24"/>
    <w:rsid w:val="003C0D20"/>
    <w:rsid w:val="003C0DA6"/>
    <w:rsid w:val="003D06B7"/>
    <w:rsid w:val="003F020B"/>
    <w:rsid w:val="004071C6"/>
    <w:rsid w:val="00417CAA"/>
    <w:rsid w:val="00427A64"/>
    <w:rsid w:val="00435603"/>
    <w:rsid w:val="004779FA"/>
    <w:rsid w:val="004A5DFF"/>
    <w:rsid w:val="00524F88"/>
    <w:rsid w:val="00545685"/>
    <w:rsid w:val="00561FB1"/>
    <w:rsid w:val="005D0631"/>
    <w:rsid w:val="005F39F5"/>
    <w:rsid w:val="007A08D7"/>
    <w:rsid w:val="007B2010"/>
    <w:rsid w:val="007E76AC"/>
    <w:rsid w:val="008160F8"/>
    <w:rsid w:val="008245F4"/>
    <w:rsid w:val="00896410"/>
    <w:rsid w:val="008973F5"/>
    <w:rsid w:val="008C3E29"/>
    <w:rsid w:val="008C4204"/>
    <w:rsid w:val="00982B02"/>
    <w:rsid w:val="009B35AE"/>
    <w:rsid w:val="009C21FC"/>
    <w:rsid w:val="00A3107B"/>
    <w:rsid w:val="00A90C40"/>
    <w:rsid w:val="00A96278"/>
    <w:rsid w:val="00AD3986"/>
    <w:rsid w:val="00BA4C5D"/>
    <w:rsid w:val="00BC5578"/>
    <w:rsid w:val="00C953DA"/>
    <w:rsid w:val="00EA12D0"/>
    <w:rsid w:val="00EB7E75"/>
    <w:rsid w:val="00F12234"/>
    <w:rsid w:val="00F1356D"/>
    <w:rsid w:val="00F35E65"/>
    <w:rsid w:val="00F36A7D"/>
    <w:rsid w:val="00F82229"/>
    <w:rsid w:val="03DE6D6B"/>
    <w:rsid w:val="0A3D7DF9"/>
    <w:rsid w:val="0D4B7A0B"/>
    <w:rsid w:val="18714FB9"/>
    <w:rsid w:val="1B9B4BE5"/>
    <w:rsid w:val="1CC93E4A"/>
    <w:rsid w:val="1E072425"/>
    <w:rsid w:val="232D61DC"/>
    <w:rsid w:val="23976857"/>
    <w:rsid w:val="24894074"/>
    <w:rsid w:val="24F94578"/>
    <w:rsid w:val="25AC3CDA"/>
    <w:rsid w:val="2A8B7D4C"/>
    <w:rsid w:val="2BC96F3C"/>
    <w:rsid w:val="2FD5343B"/>
    <w:rsid w:val="33EB6A60"/>
    <w:rsid w:val="354960F9"/>
    <w:rsid w:val="35E00019"/>
    <w:rsid w:val="37AF7926"/>
    <w:rsid w:val="380D652A"/>
    <w:rsid w:val="3F020222"/>
    <w:rsid w:val="3F1A7B28"/>
    <w:rsid w:val="40001AB1"/>
    <w:rsid w:val="40616B4B"/>
    <w:rsid w:val="475C107C"/>
    <w:rsid w:val="4CFD7B56"/>
    <w:rsid w:val="51BC780E"/>
    <w:rsid w:val="55136F0F"/>
    <w:rsid w:val="56827C3D"/>
    <w:rsid w:val="57C9730D"/>
    <w:rsid w:val="58C04983"/>
    <w:rsid w:val="61F21F82"/>
    <w:rsid w:val="62A24D2F"/>
    <w:rsid w:val="67224EC2"/>
    <w:rsid w:val="6B6435B4"/>
    <w:rsid w:val="6C745938"/>
    <w:rsid w:val="6CFE38CE"/>
    <w:rsid w:val="6FA2634C"/>
    <w:rsid w:val="70290A1A"/>
    <w:rsid w:val="70A02AF0"/>
    <w:rsid w:val="710623A3"/>
    <w:rsid w:val="755455C6"/>
    <w:rsid w:val="759E607E"/>
    <w:rsid w:val="77361677"/>
    <w:rsid w:val="77DB3EEF"/>
    <w:rsid w:val="785E4419"/>
    <w:rsid w:val="79761B1A"/>
    <w:rsid w:val="7FE20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rFonts w:cs="Calibri"/>
      <w:kern w:val="2"/>
      <w:sz w:val="21"/>
      <w:szCs w:val="21"/>
    </w:rPr>
  </w:style>
  <w:style w:type="paragraph" w:styleId="1">
    <w:name w:val="heading 1"/>
    <w:basedOn w:val="a"/>
    <w:next w:val="a"/>
    <w:link w:val="1Char"/>
    <w:uiPriority w:val="99"/>
    <w:qFormat/>
    <w:pPr>
      <w:keepNext/>
      <w:keepLines/>
      <w:spacing w:before="100" w:beforeAutospacing="1" w:after="120"/>
      <w:outlineLvl w:val="0"/>
    </w:pPr>
    <w:rPr>
      <w:kern w:val="44"/>
      <w:sz w:val="24"/>
      <w:szCs w:val="24"/>
    </w:rPr>
  </w:style>
  <w:style w:type="paragraph" w:styleId="2">
    <w:name w:val="heading 2"/>
    <w:basedOn w:val="a"/>
    <w:next w:val="a"/>
    <w:link w:val="2Char"/>
    <w:uiPriority w:val="99"/>
    <w:qFormat/>
    <w:pPr>
      <w:keepNext/>
      <w:keepLines/>
      <w:spacing w:before="100" w:beforeAutospacing="1" w:after="100" w:afterAutospacing="1" w:line="412" w:lineRule="auto"/>
      <w:outlineLvl w:val="1"/>
    </w:pPr>
    <w:rPr>
      <w:rFonts w:ascii="Cambria" w:hAnsi="Cambr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qFormat/>
    <w:rPr>
      <w:rFonts w:ascii="Calibri" w:eastAsia="宋体" w:hAnsi="Calibri" w:cs="Calibri"/>
      <w:kern w:val="2"/>
      <w:sz w:val="18"/>
      <w:szCs w:val="18"/>
    </w:rPr>
  </w:style>
  <w:style w:type="character" w:customStyle="1" w:styleId="2Char">
    <w:name w:val="标题 2 Char"/>
    <w:link w:val="2"/>
    <w:uiPriority w:val="99"/>
    <w:qFormat/>
    <w:rPr>
      <w:rFonts w:ascii="Cambria" w:eastAsia="宋体" w:hAnsi="Cambria" w:cs="Times New Roman"/>
      <w:sz w:val="24"/>
      <w:szCs w:val="24"/>
    </w:rPr>
  </w:style>
  <w:style w:type="character" w:customStyle="1" w:styleId="Char0">
    <w:name w:val="页脚 Char"/>
    <w:link w:val="a4"/>
    <w:uiPriority w:val="99"/>
    <w:qFormat/>
    <w:rPr>
      <w:rFonts w:ascii="Calibri" w:eastAsia="宋体" w:hAnsi="Calibri" w:cs="Calibri"/>
      <w:kern w:val="2"/>
      <w:sz w:val="18"/>
      <w:szCs w:val="18"/>
    </w:rPr>
  </w:style>
  <w:style w:type="character" w:customStyle="1" w:styleId="1Char">
    <w:name w:val="标题 1 Char"/>
    <w:link w:val="1"/>
    <w:uiPriority w:val="99"/>
    <w:qFormat/>
    <w:rPr>
      <w:rFonts w:ascii="Calibri" w:eastAsia="宋体" w:hAnsi="Calibri" w:cs="Calibri"/>
      <w:kern w:val="44"/>
      <w:sz w:val="24"/>
      <w:szCs w:val="24"/>
    </w:rPr>
  </w:style>
  <w:style w:type="paragraph" w:styleId="a5">
    <w:name w:val="Normal (Web)"/>
    <w:basedOn w:val="a"/>
    <w:uiPriority w:val="99"/>
    <w:unhideWhenUsed/>
    <w:rPr>
      <w:sz w:val="24"/>
    </w:rPr>
  </w:style>
  <w:style w:type="paragraph" w:styleId="a3">
    <w:name w:val="header"/>
    <w:basedOn w:val="a"/>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customStyle="1" w:styleId="TableParagraph">
    <w:name w:val="Table Paragraph"/>
    <w:basedOn w:val="a"/>
    <w:uiPriority w:val="1"/>
    <w:qFormat/>
    <w:rPr>
      <w:rFonts w:ascii="宋体" w:hAnsi="宋体" w:cs="宋体"/>
      <w:lang w:val="zh-CN" w:bidi="zh-CN"/>
    </w:rPr>
  </w:style>
  <w:style w:type="paragraph" w:customStyle="1" w:styleId="10">
    <w:name w:val="彩色列表1"/>
    <w:basedOn w:val="a"/>
    <w:uiPriority w:val="99"/>
    <w:qFormat/>
    <w:pPr>
      <w:ind w:firstLineChars="200" w:firstLine="420"/>
    </w:pPr>
    <w:rPr>
      <w:rFonts w:ascii="Times New Roman" w:hAnsi="Times New Roman"/>
      <w:szCs w:val="24"/>
    </w:rPr>
  </w:style>
  <w:style w:type="paragraph" w:styleId="a6">
    <w:name w:val="List Paragraph"/>
    <w:basedOn w:val="a"/>
    <w:uiPriority w:val="34"/>
    <w:qFormat/>
    <w:pPr>
      <w:ind w:firstLineChars="200" w:firstLine="420"/>
    </w:pPr>
  </w:style>
  <w:style w:type="paragraph" w:customStyle="1" w:styleId="11">
    <w:name w:val="列出段落1"/>
    <w:basedOn w:val="a"/>
    <w:uiPriority w:val="99"/>
    <w:qFormat/>
    <w:pPr>
      <w:ind w:firstLineChars="200" w:firstLine="420"/>
    </w:p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rFonts w:cs="Calibri"/>
      <w:kern w:val="2"/>
      <w:sz w:val="21"/>
      <w:szCs w:val="21"/>
    </w:rPr>
  </w:style>
  <w:style w:type="paragraph" w:styleId="1">
    <w:name w:val="heading 1"/>
    <w:basedOn w:val="a"/>
    <w:next w:val="a"/>
    <w:link w:val="1Char"/>
    <w:uiPriority w:val="99"/>
    <w:qFormat/>
    <w:pPr>
      <w:keepNext/>
      <w:keepLines/>
      <w:spacing w:before="100" w:beforeAutospacing="1" w:after="120"/>
      <w:outlineLvl w:val="0"/>
    </w:pPr>
    <w:rPr>
      <w:kern w:val="44"/>
      <w:sz w:val="24"/>
      <w:szCs w:val="24"/>
    </w:rPr>
  </w:style>
  <w:style w:type="paragraph" w:styleId="2">
    <w:name w:val="heading 2"/>
    <w:basedOn w:val="a"/>
    <w:next w:val="a"/>
    <w:link w:val="2Char"/>
    <w:uiPriority w:val="99"/>
    <w:qFormat/>
    <w:pPr>
      <w:keepNext/>
      <w:keepLines/>
      <w:spacing w:before="100" w:beforeAutospacing="1" w:after="100" w:afterAutospacing="1" w:line="412" w:lineRule="auto"/>
      <w:outlineLvl w:val="1"/>
    </w:pPr>
    <w:rPr>
      <w:rFonts w:ascii="Cambria" w:hAnsi="Cambr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qFormat/>
    <w:rPr>
      <w:rFonts w:ascii="Calibri" w:eastAsia="宋体" w:hAnsi="Calibri" w:cs="Calibri"/>
      <w:kern w:val="2"/>
      <w:sz w:val="18"/>
      <w:szCs w:val="18"/>
    </w:rPr>
  </w:style>
  <w:style w:type="character" w:customStyle="1" w:styleId="2Char">
    <w:name w:val="标题 2 Char"/>
    <w:link w:val="2"/>
    <w:uiPriority w:val="99"/>
    <w:qFormat/>
    <w:rPr>
      <w:rFonts w:ascii="Cambria" w:eastAsia="宋体" w:hAnsi="Cambria" w:cs="Times New Roman"/>
      <w:sz w:val="24"/>
      <w:szCs w:val="24"/>
    </w:rPr>
  </w:style>
  <w:style w:type="character" w:customStyle="1" w:styleId="Char0">
    <w:name w:val="页脚 Char"/>
    <w:link w:val="a4"/>
    <w:uiPriority w:val="99"/>
    <w:qFormat/>
    <w:rPr>
      <w:rFonts w:ascii="Calibri" w:eastAsia="宋体" w:hAnsi="Calibri" w:cs="Calibri"/>
      <w:kern w:val="2"/>
      <w:sz w:val="18"/>
      <w:szCs w:val="18"/>
    </w:rPr>
  </w:style>
  <w:style w:type="character" w:customStyle="1" w:styleId="1Char">
    <w:name w:val="标题 1 Char"/>
    <w:link w:val="1"/>
    <w:uiPriority w:val="99"/>
    <w:qFormat/>
    <w:rPr>
      <w:rFonts w:ascii="Calibri" w:eastAsia="宋体" w:hAnsi="Calibri" w:cs="Calibri"/>
      <w:kern w:val="44"/>
      <w:sz w:val="24"/>
      <w:szCs w:val="24"/>
    </w:rPr>
  </w:style>
  <w:style w:type="paragraph" w:styleId="a5">
    <w:name w:val="Normal (Web)"/>
    <w:basedOn w:val="a"/>
    <w:uiPriority w:val="99"/>
    <w:unhideWhenUsed/>
    <w:rPr>
      <w:sz w:val="24"/>
    </w:rPr>
  </w:style>
  <w:style w:type="paragraph" w:styleId="a3">
    <w:name w:val="header"/>
    <w:basedOn w:val="a"/>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customStyle="1" w:styleId="TableParagraph">
    <w:name w:val="Table Paragraph"/>
    <w:basedOn w:val="a"/>
    <w:uiPriority w:val="1"/>
    <w:qFormat/>
    <w:rPr>
      <w:rFonts w:ascii="宋体" w:hAnsi="宋体" w:cs="宋体"/>
      <w:lang w:val="zh-CN" w:bidi="zh-CN"/>
    </w:rPr>
  </w:style>
  <w:style w:type="paragraph" w:customStyle="1" w:styleId="10">
    <w:name w:val="彩色列表1"/>
    <w:basedOn w:val="a"/>
    <w:uiPriority w:val="99"/>
    <w:qFormat/>
    <w:pPr>
      <w:ind w:firstLineChars="200" w:firstLine="420"/>
    </w:pPr>
    <w:rPr>
      <w:rFonts w:ascii="Times New Roman" w:hAnsi="Times New Roman"/>
      <w:szCs w:val="24"/>
    </w:rPr>
  </w:style>
  <w:style w:type="paragraph" w:styleId="a6">
    <w:name w:val="List Paragraph"/>
    <w:basedOn w:val="a"/>
    <w:uiPriority w:val="34"/>
    <w:qFormat/>
    <w:pPr>
      <w:ind w:firstLineChars="200" w:firstLine="420"/>
    </w:pPr>
  </w:style>
  <w:style w:type="paragraph" w:customStyle="1" w:styleId="11">
    <w:name w:val="列出段落1"/>
    <w:basedOn w:val="a"/>
    <w:uiPriority w:val="99"/>
    <w:qFormat/>
    <w:pPr>
      <w:ind w:firstLineChars="200" w:firstLine="420"/>
    </w:p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579</Words>
  <Characters>3306</Characters>
  <Application>Microsoft Office Word</Application>
  <DocSecurity>0</DocSecurity>
  <Lines>27</Lines>
  <Paragraphs>7</Paragraphs>
  <ScaleCrop>false</ScaleCrop>
  <Company>china</Company>
  <LinksUpToDate>false</LinksUpToDate>
  <CharactersWithSpaces>3878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AutoBVT</cp:lastModifiedBy>
  <cp:revision>2</cp:revision>
  <dcterms:created xsi:type="dcterms:W3CDTF">2019-04-03T01:05:00Z</dcterms:created>
  <dcterms:modified xsi:type="dcterms:W3CDTF">2019-04-03T01:05:00Z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