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C74" w:rsidRDefault="00B43C74" w:rsidP="00BD2EBB">
      <w:pPr>
        <w:jc w:val="center"/>
        <w:rPr>
          <w:rFonts w:ascii="宋体"/>
          <w:b/>
          <w:sz w:val="44"/>
          <w:szCs w:val="44"/>
        </w:rPr>
      </w:pPr>
      <w:r>
        <w:rPr>
          <w:rFonts w:ascii="宋体" w:hAnsi="宋体" w:hint="eastAsia"/>
          <w:b/>
          <w:sz w:val="44"/>
          <w:szCs w:val="44"/>
        </w:rPr>
        <w:t>上海工商职业技术学院</w:t>
      </w:r>
    </w:p>
    <w:p w:rsidR="00B43C74" w:rsidRPr="007E1CA3" w:rsidRDefault="00B43C74" w:rsidP="00BD2EBB">
      <w:pPr>
        <w:jc w:val="center"/>
        <w:rPr>
          <w:rFonts w:ascii="宋体" w:hAnsi="宋体"/>
          <w:b/>
          <w:sz w:val="44"/>
          <w:szCs w:val="44"/>
        </w:rPr>
      </w:pPr>
      <w:r w:rsidRPr="007E1CA3">
        <w:rPr>
          <w:rFonts w:ascii="宋体" w:hAnsi="宋体" w:hint="eastAsia"/>
          <w:b/>
          <w:sz w:val="44"/>
          <w:szCs w:val="44"/>
        </w:rPr>
        <w:t>商务综合实训</w:t>
      </w:r>
      <w:proofErr w:type="gramStart"/>
      <w:r w:rsidRPr="007E1CA3">
        <w:rPr>
          <w:rFonts w:ascii="宋体" w:hAnsi="宋体" w:hint="eastAsia"/>
          <w:b/>
          <w:sz w:val="44"/>
          <w:szCs w:val="44"/>
        </w:rPr>
        <w:t>室教学</w:t>
      </w:r>
      <w:proofErr w:type="gramEnd"/>
      <w:r w:rsidRPr="007E1CA3">
        <w:rPr>
          <w:rFonts w:ascii="宋体" w:hAnsi="宋体" w:hint="eastAsia"/>
          <w:b/>
          <w:sz w:val="44"/>
          <w:szCs w:val="44"/>
        </w:rPr>
        <w:t>用设备设施采购项目</w:t>
      </w:r>
      <w:bookmarkStart w:id="0" w:name="_GoBack"/>
      <w:r w:rsidRPr="007E1CA3">
        <w:rPr>
          <w:rFonts w:ascii="宋体" w:hAnsi="宋体" w:hint="eastAsia"/>
          <w:b/>
          <w:sz w:val="44"/>
          <w:szCs w:val="44"/>
        </w:rPr>
        <w:t>招标公告</w:t>
      </w:r>
    </w:p>
    <w:bookmarkEnd w:id="0"/>
    <w:p w:rsidR="00B43C74" w:rsidRPr="00BD2EBB" w:rsidRDefault="00B43C74" w:rsidP="00BD2EBB">
      <w:pPr>
        <w:jc w:val="center"/>
        <w:rPr>
          <w:rFonts w:ascii="宋体"/>
          <w:sz w:val="28"/>
          <w:szCs w:val="28"/>
        </w:rPr>
      </w:pPr>
      <w:r w:rsidRPr="00BD2EBB">
        <w:rPr>
          <w:rFonts w:ascii="宋体" w:hAnsi="宋体" w:hint="eastAsia"/>
          <w:sz w:val="28"/>
          <w:szCs w:val="28"/>
        </w:rPr>
        <w:t>招标编号：</w:t>
      </w:r>
      <w:r w:rsidRPr="00BD2EBB">
        <w:rPr>
          <w:rFonts w:ascii="宋体" w:hAnsi="宋体"/>
          <w:sz w:val="28"/>
          <w:szCs w:val="28"/>
        </w:rPr>
        <w:t>GS-</w:t>
      </w:r>
      <w:r>
        <w:rPr>
          <w:rFonts w:ascii="宋体" w:hAnsi="宋体"/>
          <w:sz w:val="28"/>
          <w:szCs w:val="28"/>
        </w:rPr>
        <w:t xml:space="preserve"> </w:t>
      </w:r>
      <w:r w:rsidRPr="00BD2EBB">
        <w:rPr>
          <w:rFonts w:ascii="宋体" w:hAnsi="宋体"/>
          <w:sz w:val="28"/>
          <w:szCs w:val="28"/>
        </w:rPr>
        <w:t>201</w:t>
      </w:r>
      <w:r>
        <w:rPr>
          <w:rFonts w:ascii="宋体" w:hAnsi="宋体"/>
          <w:sz w:val="28"/>
          <w:szCs w:val="28"/>
        </w:rPr>
        <w:t>8</w:t>
      </w:r>
      <w:r w:rsidRPr="00BD2EBB">
        <w:rPr>
          <w:rFonts w:ascii="宋体" w:hAnsi="宋体"/>
          <w:sz w:val="28"/>
          <w:szCs w:val="28"/>
        </w:rPr>
        <w:t xml:space="preserve"> -</w:t>
      </w:r>
      <w:r>
        <w:rPr>
          <w:rFonts w:ascii="宋体" w:hAnsi="宋体"/>
          <w:sz w:val="28"/>
          <w:szCs w:val="28"/>
        </w:rPr>
        <w:t>28</w:t>
      </w:r>
    </w:p>
    <w:p w:rsidR="00B43C74" w:rsidRDefault="00B43C74" w:rsidP="00BD2EBB">
      <w:pPr>
        <w:rPr>
          <w:rFonts w:ascii="宋体"/>
          <w:sz w:val="28"/>
          <w:szCs w:val="28"/>
        </w:rPr>
      </w:pPr>
      <w:r>
        <w:rPr>
          <w:rFonts w:ascii="宋体" w:hAnsi="宋体" w:hint="eastAsia"/>
          <w:sz w:val="28"/>
          <w:szCs w:val="28"/>
        </w:rPr>
        <w:t>各公司厂商：</w:t>
      </w:r>
    </w:p>
    <w:p w:rsidR="00B43C74" w:rsidRDefault="00B43C74" w:rsidP="00BD2EBB">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Pr="00BD2EBB">
        <w:rPr>
          <w:rFonts w:ascii="宋体" w:hAnsi="宋体" w:hint="eastAsia"/>
          <w:sz w:val="28"/>
          <w:szCs w:val="28"/>
        </w:rPr>
        <w:t>商务与管理系</w:t>
      </w:r>
      <w:r>
        <w:rPr>
          <w:rFonts w:ascii="宋体" w:hAnsi="宋体" w:hint="eastAsia"/>
          <w:sz w:val="28"/>
          <w:szCs w:val="28"/>
        </w:rPr>
        <w:t>商务综合实训</w:t>
      </w:r>
      <w:proofErr w:type="gramStart"/>
      <w:r>
        <w:rPr>
          <w:rFonts w:ascii="宋体" w:hAnsi="宋体" w:hint="eastAsia"/>
          <w:sz w:val="28"/>
          <w:szCs w:val="28"/>
        </w:rPr>
        <w:t>室</w:t>
      </w:r>
      <w:r w:rsidRPr="00BD2EBB">
        <w:rPr>
          <w:rFonts w:ascii="宋体" w:hAnsi="宋体" w:hint="eastAsia"/>
          <w:sz w:val="28"/>
          <w:szCs w:val="28"/>
        </w:rPr>
        <w:t>教学</w:t>
      </w:r>
      <w:proofErr w:type="gramEnd"/>
      <w:r w:rsidRPr="00BD2EBB">
        <w:rPr>
          <w:rFonts w:ascii="宋体" w:hAnsi="宋体" w:hint="eastAsia"/>
          <w:sz w:val="28"/>
          <w:szCs w:val="28"/>
        </w:rPr>
        <w:t>用设备采购项目进</w:t>
      </w:r>
      <w:r>
        <w:rPr>
          <w:rFonts w:ascii="宋体" w:hAnsi="宋体" w:hint="eastAsia"/>
          <w:sz w:val="28"/>
          <w:szCs w:val="28"/>
        </w:rPr>
        <w:t>行公开招标采购，欢迎具有资质和能力的单位前来投标。</w:t>
      </w:r>
    </w:p>
    <w:p w:rsidR="00B43C74" w:rsidRPr="00BD2EBB" w:rsidRDefault="00B43C74" w:rsidP="00BD2EBB">
      <w:pPr>
        <w:rPr>
          <w:rFonts w:ascii="宋体"/>
          <w:sz w:val="28"/>
          <w:szCs w:val="28"/>
        </w:rPr>
      </w:pPr>
    </w:p>
    <w:p w:rsidR="00B43C74" w:rsidRDefault="00B43C74" w:rsidP="00BD2EBB">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B43C74" w:rsidRDefault="00B43C74" w:rsidP="007E1CA3">
      <w:pPr>
        <w:ind w:firstLineChars="200" w:firstLine="560"/>
        <w:rPr>
          <w:rFonts w:ascii="宋体"/>
          <w:sz w:val="28"/>
          <w:szCs w:val="28"/>
        </w:rPr>
      </w:pPr>
      <w:r>
        <w:rPr>
          <w:rFonts w:ascii="宋体" w:hAnsi="宋体"/>
          <w:sz w:val="28"/>
          <w:szCs w:val="28"/>
        </w:rPr>
        <w:t>1.</w:t>
      </w:r>
      <w:r>
        <w:rPr>
          <w:rFonts w:ascii="宋体" w:hAnsi="宋体" w:hint="eastAsia"/>
          <w:sz w:val="28"/>
          <w:szCs w:val="28"/>
        </w:rPr>
        <w:t>项目名称：商务综合实训</w:t>
      </w:r>
      <w:proofErr w:type="gramStart"/>
      <w:r>
        <w:rPr>
          <w:rFonts w:ascii="宋体" w:hAnsi="宋体" w:hint="eastAsia"/>
          <w:sz w:val="28"/>
          <w:szCs w:val="28"/>
        </w:rPr>
        <w:t>室教学</w:t>
      </w:r>
      <w:proofErr w:type="gramEnd"/>
      <w:r>
        <w:rPr>
          <w:rFonts w:ascii="宋体" w:hAnsi="宋体" w:hint="eastAsia"/>
          <w:sz w:val="28"/>
          <w:szCs w:val="28"/>
        </w:rPr>
        <w:t>用设备设施采购</w:t>
      </w:r>
    </w:p>
    <w:p w:rsidR="00B43C74" w:rsidRDefault="00B43C74" w:rsidP="007E1CA3">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w:t>
      </w:r>
    </w:p>
    <w:p w:rsidR="00B43C74" w:rsidRDefault="00B43C74" w:rsidP="007E1CA3">
      <w:pPr>
        <w:ind w:firstLineChars="200" w:firstLine="560"/>
        <w:rPr>
          <w:rFonts w:ascii="宋体"/>
          <w:sz w:val="28"/>
          <w:szCs w:val="28"/>
        </w:rPr>
      </w:pPr>
    </w:p>
    <w:tbl>
      <w:tblPr>
        <w:tblW w:w="3594" w:type="pct"/>
        <w:jc w:val="center"/>
        <w:tblInd w:w="-1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6"/>
        <w:gridCol w:w="4610"/>
      </w:tblGrid>
      <w:tr w:rsidR="00B43C74" w:rsidRPr="00BD2EBB" w:rsidTr="00940E28">
        <w:trPr>
          <w:trHeight w:val="255"/>
          <w:jc w:val="center"/>
        </w:trPr>
        <w:tc>
          <w:tcPr>
            <w:tcW w:w="1237" w:type="pct"/>
            <w:vAlign w:val="center"/>
          </w:tcPr>
          <w:p w:rsidR="00B43C74" w:rsidRPr="00BD2EBB" w:rsidRDefault="00B43C74" w:rsidP="00BD2EBB">
            <w:pPr>
              <w:jc w:val="center"/>
              <w:rPr>
                <w:rFonts w:ascii="宋体"/>
                <w:b/>
                <w:kern w:val="0"/>
                <w:sz w:val="24"/>
              </w:rPr>
            </w:pPr>
            <w:r w:rsidRPr="00BD2EBB">
              <w:rPr>
                <w:rFonts w:ascii="宋体" w:hAnsi="宋体" w:hint="eastAsia"/>
                <w:b/>
                <w:kern w:val="0"/>
                <w:sz w:val="24"/>
              </w:rPr>
              <w:t>序号</w:t>
            </w:r>
          </w:p>
        </w:tc>
        <w:tc>
          <w:tcPr>
            <w:tcW w:w="3763" w:type="pct"/>
            <w:vAlign w:val="center"/>
          </w:tcPr>
          <w:p w:rsidR="00B43C74" w:rsidRPr="00BD2EBB" w:rsidRDefault="00B43C74" w:rsidP="00BD2EBB">
            <w:pPr>
              <w:jc w:val="center"/>
              <w:rPr>
                <w:rFonts w:ascii="宋体"/>
                <w:b/>
                <w:kern w:val="0"/>
                <w:sz w:val="24"/>
              </w:rPr>
            </w:pPr>
            <w:r w:rsidRPr="00BD2EBB">
              <w:rPr>
                <w:rFonts w:ascii="宋体" w:hAnsi="宋体" w:hint="eastAsia"/>
                <w:b/>
                <w:kern w:val="0"/>
                <w:sz w:val="24"/>
              </w:rPr>
              <w:t>采购内容</w:t>
            </w:r>
          </w:p>
        </w:tc>
      </w:tr>
      <w:tr w:rsidR="00B43C74" w:rsidRPr="00BD2EBB" w:rsidTr="00940E28">
        <w:trPr>
          <w:trHeight w:val="624"/>
          <w:jc w:val="center"/>
        </w:trPr>
        <w:tc>
          <w:tcPr>
            <w:tcW w:w="1237" w:type="pct"/>
            <w:vAlign w:val="center"/>
          </w:tcPr>
          <w:p w:rsidR="00B43C74" w:rsidRPr="00BD2EBB" w:rsidRDefault="00B43C74" w:rsidP="00BD2EBB">
            <w:pPr>
              <w:jc w:val="center"/>
              <w:rPr>
                <w:rFonts w:ascii="宋体"/>
                <w:sz w:val="24"/>
              </w:rPr>
            </w:pPr>
            <w:r>
              <w:rPr>
                <w:rFonts w:ascii="宋体" w:hAnsi="宋体" w:hint="eastAsia"/>
                <w:sz w:val="24"/>
              </w:rPr>
              <w:t>１</w:t>
            </w:r>
          </w:p>
        </w:tc>
        <w:tc>
          <w:tcPr>
            <w:tcW w:w="3763" w:type="pct"/>
            <w:vAlign w:val="center"/>
          </w:tcPr>
          <w:p w:rsidR="00B43C74" w:rsidRDefault="00B43C74" w:rsidP="00BD2EBB">
            <w:pPr>
              <w:jc w:val="center"/>
              <w:rPr>
                <w:rFonts w:ascii="宋体" w:cs="宋体"/>
                <w:sz w:val="24"/>
              </w:rPr>
            </w:pPr>
            <w:r>
              <w:rPr>
                <w:rFonts w:ascii="宋体" w:hAnsi="宋体" w:cs="宋体" w:hint="eastAsia"/>
                <w:sz w:val="24"/>
              </w:rPr>
              <w:t>商务综合实训</w:t>
            </w:r>
            <w:proofErr w:type="gramStart"/>
            <w:r>
              <w:rPr>
                <w:rFonts w:ascii="宋体" w:hAnsi="宋体" w:cs="宋体" w:hint="eastAsia"/>
                <w:sz w:val="24"/>
              </w:rPr>
              <w:t>室教学</w:t>
            </w:r>
            <w:proofErr w:type="gramEnd"/>
            <w:r>
              <w:rPr>
                <w:rFonts w:ascii="宋体" w:hAnsi="宋体" w:cs="宋体" w:hint="eastAsia"/>
                <w:sz w:val="24"/>
              </w:rPr>
              <w:t>示教台、教学用显示及扩音设备</w:t>
            </w:r>
          </w:p>
        </w:tc>
      </w:tr>
    </w:tbl>
    <w:p w:rsidR="00B43C74" w:rsidRDefault="00B43C74" w:rsidP="007E1CA3">
      <w:pPr>
        <w:ind w:firstLineChars="200" w:firstLine="560"/>
        <w:rPr>
          <w:rFonts w:ascii="宋体"/>
          <w:sz w:val="28"/>
          <w:szCs w:val="28"/>
        </w:rPr>
      </w:pPr>
    </w:p>
    <w:p w:rsidR="00B43C74" w:rsidRDefault="00B43C74" w:rsidP="007E1CA3">
      <w:pPr>
        <w:ind w:firstLineChars="200" w:firstLine="560"/>
        <w:rPr>
          <w:rFonts w:ascii="宋体"/>
          <w:sz w:val="28"/>
          <w:szCs w:val="28"/>
        </w:rPr>
      </w:pPr>
      <w:r>
        <w:rPr>
          <w:rFonts w:ascii="宋体" w:hAnsi="宋体"/>
          <w:sz w:val="28"/>
          <w:szCs w:val="28"/>
        </w:rPr>
        <w:t>3</w:t>
      </w:r>
      <w:r>
        <w:rPr>
          <w:rFonts w:ascii="宋体"/>
          <w:sz w:val="28"/>
          <w:szCs w:val="28"/>
        </w:rPr>
        <w:t>.</w:t>
      </w:r>
      <w:r>
        <w:rPr>
          <w:rFonts w:ascii="宋体" w:hAnsi="宋体" w:hint="eastAsia"/>
          <w:sz w:val="28"/>
          <w:szCs w:val="28"/>
        </w:rPr>
        <w:t>设备技术需求</w:t>
      </w:r>
    </w:p>
    <w:p w:rsidR="00B43C74" w:rsidRPr="00BD2EBB" w:rsidRDefault="00B43C74" w:rsidP="007E1CA3">
      <w:pPr>
        <w:widowControl/>
        <w:ind w:firstLineChars="50" w:firstLine="140"/>
        <w:jc w:val="left"/>
        <w:rPr>
          <w:rFonts w:ascii="宋体" w:cs="宋体"/>
          <w:color w:val="000000"/>
          <w:kern w:val="0"/>
          <w:sz w:val="28"/>
          <w:szCs w:val="28"/>
        </w:rPr>
      </w:pP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1</w:t>
      </w: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 xml:space="preserve"> </w:t>
      </w:r>
      <w:r>
        <w:rPr>
          <w:rFonts w:ascii="宋体" w:hAnsi="宋体" w:cs="宋体" w:hint="eastAsia"/>
          <w:color w:val="000000"/>
          <w:kern w:val="0"/>
          <w:sz w:val="28"/>
          <w:szCs w:val="28"/>
        </w:rPr>
        <w:t>教学用显示系统及音响设备</w:t>
      </w:r>
    </w:p>
    <w:p w:rsidR="00B43C74" w:rsidRDefault="00B43C74" w:rsidP="007E1CA3">
      <w:pPr>
        <w:widowControl/>
        <w:spacing w:line="120" w:lineRule="exact"/>
        <w:ind w:firstLineChars="50" w:firstLine="141"/>
        <w:jc w:val="left"/>
        <w:rPr>
          <w:rFonts w:ascii="宋体" w:cs="宋体"/>
          <w:b/>
          <w:bCs/>
          <w:color w:val="000000"/>
          <w:kern w:val="0"/>
          <w:sz w:val="28"/>
          <w:szCs w:val="28"/>
          <w:shd w:val="pct10" w:color="auto" w:fill="FFFFFF"/>
        </w:rPr>
      </w:pPr>
    </w:p>
    <w:tbl>
      <w:tblPr>
        <w:tblW w:w="900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00" w:firstRow="0" w:lastRow="0" w:firstColumn="0" w:lastColumn="0" w:noHBand="0" w:noVBand="0"/>
      </w:tblPr>
      <w:tblGrid>
        <w:gridCol w:w="1806"/>
        <w:gridCol w:w="7194"/>
      </w:tblGrid>
      <w:tr w:rsidR="00B43C74" w:rsidTr="00C45457">
        <w:trPr>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B43C74" w:rsidRDefault="00B43C74"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宋体" w:hAnsi="宋体" w:cs="宋体"/>
                <w:b/>
                <w:bCs/>
                <w:color w:val="000000"/>
                <w:kern w:val="0"/>
                <w:sz w:val="28"/>
                <w:szCs w:val="28"/>
              </w:rPr>
              <w:t xml:space="preserve"> </w:t>
            </w:r>
            <w:r w:rsidRPr="00BD2EBB">
              <w:rPr>
                <w:rFonts w:ascii="宋体" w:hAnsi="宋体" w:cs="宋体" w:hint="eastAsia"/>
                <w:b/>
                <w:bCs/>
                <w:color w:val="000000"/>
                <w:kern w:val="0"/>
                <w:sz w:val="28"/>
                <w:szCs w:val="28"/>
              </w:rPr>
              <w:t>设备名称</w:t>
            </w:r>
          </w:p>
        </w:tc>
        <w:tc>
          <w:tcPr>
            <w:tcW w:w="7194" w:type="dxa"/>
            <w:tcBorders>
              <w:top w:val="outset" w:sz="6" w:space="0" w:color="000000"/>
              <w:left w:val="outset" w:sz="6" w:space="0" w:color="000000"/>
              <w:bottom w:val="outset" w:sz="6" w:space="0" w:color="000000"/>
            </w:tcBorders>
            <w:shd w:val="clear" w:color="auto" w:fill="FFFFFF"/>
            <w:vAlign w:val="center"/>
          </w:tcPr>
          <w:p w:rsidR="00B43C74" w:rsidRDefault="00B43C74"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宋体" w:hAnsi="宋体" w:cs="宋体" w:hint="eastAsia"/>
                <w:b/>
                <w:bCs/>
                <w:color w:val="000000"/>
                <w:kern w:val="0"/>
                <w:sz w:val="28"/>
                <w:szCs w:val="28"/>
              </w:rPr>
              <w:t>技术参数要求</w:t>
            </w:r>
          </w:p>
        </w:tc>
      </w:tr>
      <w:tr w:rsidR="00B43C74" w:rsidTr="001422FA">
        <w:trPr>
          <w:trHeight w:val="1545"/>
          <w:jc w:val="center"/>
        </w:trPr>
        <w:tc>
          <w:tcPr>
            <w:tcW w:w="1806" w:type="dxa"/>
            <w:tcBorders>
              <w:top w:val="outset" w:sz="6" w:space="0" w:color="000000"/>
              <w:bottom w:val="outset" w:sz="6" w:space="0" w:color="000000"/>
              <w:right w:val="outset" w:sz="6" w:space="0" w:color="000000"/>
            </w:tcBorders>
            <w:vAlign w:val="center"/>
          </w:tcPr>
          <w:p w:rsidR="00B43C74" w:rsidRDefault="00B43C74" w:rsidP="00024D1B">
            <w:pPr>
              <w:widowControl/>
              <w:spacing w:before="100" w:beforeAutospacing="1" w:after="100" w:afterAutospacing="1" w:line="270" w:lineRule="atLeast"/>
              <w:jc w:val="left"/>
              <w:rPr>
                <w:rFonts w:ascii="Verdana" w:hAnsi="Verdana" w:cs="宋体"/>
                <w:color w:val="000000"/>
                <w:kern w:val="0"/>
                <w:sz w:val="28"/>
                <w:szCs w:val="28"/>
              </w:rPr>
            </w:pPr>
            <w:r>
              <w:rPr>
                <w:rFonts w:ascii="Verdana" w:hAnsi="Verdana" w:cs="宋体" w:hint="eastAsia"/>
                <w:color w:val="000000"/>
                <w:kern w:val="0"/>
                <w:sz w:val="28"/>
                <w:szCs w:val="28"/>
              </w:rPr>
              <w:t>教学用显示系统</w:t>
            </w:r>
          </w:p>
        </w:tc>
        <w:tc>
          <w:tcPr>
            <w:tcW w:w="7194" w:type="dxa"/>
            <w:tcBorders>
              <w:top w:val="outset" w:sz="6" w:space="0" w:color="000000"/>
              <w:left w:val="outset" w:sz="6" w:space="0" w:color="000000"/>
              <w:bottom w:val="outset" w:sz="6" w:space="0" w:color="000000"/>
            </w:tcBorders>
            <w:vAlign w:val="center"/>
          </w:tcPr>
          <w:p w:rsidR="00B43C74" w:rsidRPr="001422FA" w:rsidRDefault="00B43C74" w:rsidP="00C45457">
            <w:pPr>
              <w:widowControl/>
              <w:spacing w:line="360" w:lineRule="auto"/>
              <w:jc w:val="left"/>
              <w:rPr>
                <w:rFonts w:ascii="宋体" w:cs="宋体"/>
                <w:b/>
                <w:color w:val="000000"/>
                <w:kern w:val="0"/>
                <w:sz w:val="24"/>
              </w:rPr>
            </w:pPr>
            <w:r>
              <w:rPr>
                <w:rFonts w:ascii="宋体" w:hAnsi="宋体" w:cs="宋体"/>
                <w:b/>
                <w:color w:val="000000"/>
                <w:kern w:val="0"/>
                <w:sz w:val="24"/>
              </w:rPr>
              <w:t>1.</w:t>
            </w:r>
            <w:r w:rsidRPr="001422FA">
              <w:rPr>
                <w:rFonts w:ascii="宋体" w:hAnsi="宋体" w:cs="宋体" w:hint="eastAsia"/>
                <w:b/>
                <w:color w:val="000000"/>
                <w:kern w:val="0"/>
                <w:sz w:val="24"/>
              </w:rPr>
              <w:t>超窄边拼接显示器：</w:t>
            </w:r>
            <w:r>
              <w:rPr>
                <w:rFonts w:ascii="宋体" w:hAnsi="宋体" w:cs="宋体"/>
                <w:b/>
                <w:color w:val="000000"/>
                <w:kern w:val="0"/>
                <w:sz w:val="24"/>
              </w:rPr>
              <w:t>4</w:t>
            </w:r>
            <w:r>
              <w:rPr>
                <w:rFonts w:ascii="宋体" w:hAnsi="宋体" w:cs="宋体" w:hint="eastAsia"/>
                <w:b/>
                <w:color w:val="000000"/>
                <w:kern w:val="0"/>
                <w:sz w:val="24"/>
              </w:rPr>
              <w:t>台</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分辨率</w:t>
            </w:r>
            <w:r w:rsidRPr="001422FA">
              <w:rPr>
                <w:rFonts w:ascii="宋体" w:hAnsi="宋体" w:cs="宋体"/>
                <w:color w:val="000000"/>
                <w:kern w:val="0"/>
                <w:sz w:val="24"/>
              </w:rPr>
              <w:t xml:space="preserve"> WUXGA 1920x1080</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面板技术</w:t>
            </w:r>
            <w:r w:rsidRPr="001422FA">
              <w:rPr>
                <w:rFonts w:ascii="宋体" w:hAnsi="宋体" w:cs="宋体"/>
                <w:color w:val="000000"/>
                <w:kern w:val="0"/>
                <w:sz w:val="24"/>
              </w:rPr>
              <w:t xml:space="preserve"> IPS</w:t>
            </w:r>
          </w:p>
          <w:p w:rsidR="00B43C74" w:rsidRPr="001422FA" w:rsidRDefault="00B43C74" w:rsidP="001422FA">
            <w:pPr>
              <w:widowControl/>
              <w:spacing w:line="360" w:lineRule="auto"/>
              <w:jc w:val="left"/>
              <w:rPr>
                <w:rFonts w:ascii="宋体" w:cs="宋体"/>
                <w:color w:val="000000"/>
                <w:kern w:val="0"/>
                <w:sz w:val="24"/>
              </w:rPr>
            </w:pPr>
            <w:r w:rsidRPr="001422FA">
              <w:rPr>
                <w:rFonts w:ascii="宋体" w:hAnsi="宋体" w:cs="宋体" w:hint="eastAsia"/>
                <w:color w:val="000000"/>
                <w:kern w:val="0"/>
                <w:sz w:val="24"/>
              </w:rPr>
              <w:t>背光源</w:t>
            </w:r>
            <w:r w:rsidRPr="001422FA">
              <w:rPr>
                <w:rFonts w:ascii="宋体" w:hAnsi="宋体" w:cs="宋体"/>
                <w:color w:val="000000"/>
                <w:kern w:val="0"/>
                <w:sz w:val="24"/>
              </w:rPr>
              <w:t xml:space="preserve"> LED</w:t>
            </w:r>
            <w:r w:rsidRPr="001422FA">
              <w:rPr>
                <w:rFonts w:ascii="宋体" w:hAnsi="宋体" w:cs="宋体" w:hint="eastAsia"/>
                <w:color w:val="000000"/>
                <w:kern w:val="0"/>
                <w:sz w:val="24"/>
              </w:rPr>
              <w:t>背光</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lastRenderedPageBreak/>
              <w:t>显示区域</w:t>
            </w:r>
            <w:r w:rsidRPr="001422FA">
              <w:rPr>
                <w:rFonts w:ascii="宋体" w:hAnsi="宋体" w:cs="宋体"/>
                <w:color w:val="000000"/>
                <w:kern w:val="0"/>
                <w:sz w:val="24"/>
              </w:rPr>
              <w:t>(mm) 1209.6(W) x 680.4(H)</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点距</w:t>
            </w:r>
            <w:r w:rsidRPr="001422FA">
              <w:rPr>
                <w:rFonts w:ascii="宋体" w:hAnsi="宋体" w:cs="宋体"/>
                <w:color w:val="000000"/>
                <w:kern w:val="0"/>
                <w:sz w:val="24"/>
              </w:rPr>
              <w:t>(mm) 0.63</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工作分辨率</w:t>
            </w:r>
            <w:r w:rsidRPr="001422FA">
              <w:rPr>
                <w:rFonts w:ascii="宋体" w:hAnsi="宋体" w:cs="宋体"/>
                <w:color w:val="000000"/>
                <w:kern w:val="0"/>
                <w:sz w:val="24"/>
              </w:rPr>
              <w:t xml:space="preserve"> 1920 x 1080p (</w:t>
            </w:r>
            <w:r w:rsidRPr="001422FA">
              <w:rPr>
                <w:rFonts w:ascii="宋体" w:hAnsi="宋体" w:cs="宋体" w:hint="eastAsia"/>
                <w:color w:val="000000"/>
                <w:kern w:val="0"/>
                <w:sz w:val="24"/>
              </w:rPr>
              <w:t>向下兼容</w:t>
            </w:r>
            <w:r w:rsidRPr="001422FA">
              <w:rPr>
                <w:rFonts w:ascii="宋体" w:hAnsi="宋体" w:cs="宋体"/>
                <w:color w:val="000000"/>
                <w:kern w:val="0"/>
                <w:sz w:val="24"/>
              </w:rPr>
              <w:t>)</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色彩数</w:t>
            </w:r>
            <w:r w:rsidRPr="001422FA">
              <w:rPr>
                <w:rFonts w:ascii="宋体" w:hAnsi="宋体" w:cs="宋体"/>
                <w:color w:val="000000"/>
                <w:kern w:val="0"/>
                <w:sz w:val="24"/>
              </w:rPr>
              <w:t xml:space="preserve"> 1.06B</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色彩饱和度</w:t>
            </w:r>
            <w:r w:rsidRPr="001422FA">
              <w:rPr>
                <w:rFonts w:ascii="宋体" w:hAnsi="宋体" w:cs="宋体"/>
                <w:color w:val="000000"/>
                <w:kern w:val="0"/>
                <w:sz w:val="24"/>
              </w:rPr>
              <w:t xml:space="preserve"> 72%</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对比度</w:t>
            </w:r>
            <w:r w:rsidRPr="001422FA">
              <w:rPr>
                <w:rFonts w:ascii="宋体" w:hAnsi="宋体" w:cs="宋体"/>
                <w:color w:val="000000"/>
                <w:kern w:val="0"/>
                <w:sz w:val="24"/>
              </w:rPr>
              <w:t xml:space="preserve"> 1400:1</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亮度</w:t>
            </w:r>
            <w:r w:rsidRPr="001422FA">
              <w:rPr>
                <w:rFonts w:ascii="宋体" w:hAnsi="宋体" w:cs="宋体"/>
                <w:color w:val="000000"/>
                <w:kern w:val="0"/>
                <w:sz w:val="24"/>
              </w:rPr>
              <w:t xml:space="preserve"> (cd/m2) 500</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响应时间</w:t>
            </w:r>
            <w:r w:rsidRPr="001422FA">
              <w:rPr>
                <w:rFonts w:ascii="宋体" w:hAnsi="宋体" w:cs="宋体"/>
                <w:color w:val="000000"/>
                <w:kern w:val="0"/>
                <w:sz w:val="24"/>
              </w:rPr>
              <w:t>(</w:t>
            </w:r>
            <w:proofErr w:type="spellStart"/>
            <w:r w:rsidRPr="001422FA">
              <w:rPr>
                <w:rFonts w:ascii="宋体" w:hAnsi="宋体" w:cs="宋体"/>
                <w:color w:val="000000"/>
                <w:kern w:val="0"/>
                <w:sz w:val="24"/>
              </w:rPr>
              <w:t>ms</w:t>
            </w:r>
            <w:proofErr w:type="spellEnd"/>
            <w:r w:rsidRPr="001422FA">
              <w:rPr>
                <w:rFonts w:ascii="宋体" w:hAnsi="宋体" w:cs="宋体"/>
                <w:color w:val="000000"/>
                <w:kern w:val="0"/>
                <w:sz w:val="24"/>
              </w:rPr>
              <w:t>) 8</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视角</w:t>
            </w:r>
            <w:r w:rsidRPr="001422FA">
              <w:rPr>
                <w:rFonts w:ascii="宋体" w:hAnsi="宋体" w:cs="宋体"/>
                <w:color w:val="000000"/>
                <w:kern w:val="0"/>
                <w:sz w:val="24"/>
              </w:rPr>
              <w:t xml:space="preserve"> 178</w:t>
            </w:r>
            <w:r w:rsidRPr="001422FA">
              <w:rPr>
                <w:rFonts w:ascii="宋体" w:hAnsi="宋体" w:cs="宋体" w:hint="eastAsia"/>
                <w:color w:val="000000"/>
                <w:kern w:val="0"/>
                <w:sz w:val="24"/>
              </w:rPr>
              <w:t>°</w:t>
            </w:r>
            <w:r w:rsidRPr="001422FA">
              <w:rPr>
                <w:rFonts w:ascii="宋体" w:hAnsi="宋体" w:cs="宋体"/>
                <w:color w:val="000000"/>
                <w:kern w:val="0"/>
                <w:sz w:val="24"/>
              </w:rPr>
              <w:t>(</w:t>
            </w:r>
            <w:r w:rsidRPr="001422FA">
              <w:rPr>
                <w:rFonts w:ascii="宋体" w:hAnsi="宋体" w:cs="宋体" w:hint="eastAsia"/>
                <w:color w:val="000000"/>
                <w:kern w:val="0"/>
                <w:sz w:val="24"/>
              </w:rPr>
              <w:t>水平</w:t>
            </w:r>
            <w:r w:rsidRPr="001422FA">
              <w:rPr>
                <w:rFonts w:ascii="宋体" w:hAnsi="宋体" w:cs="宋体"/>
                <w:color w:val="000000"/>
                <w:kern w:val="0"/>
                <w:sz w:val="24"/>
              </w:rPr>
              <w:t>)/ 178</w:t>
            </w:r>
            <w:r w:rsidRPr="001422FA">
              <w:rPr>
                <w:rFonts w:ascii="宋体" w:hAnsi="宋体" w:cs="宋体" w:hint="eastAsia"/>
                <w:color w:val="000000"/>
                <w:kern w:val="0"/>
                <w:sz w:val="24"/>
              </w:rPr>
              <w:t>°</w:t>
            </w:r>
            <w:r w:rsidRPr="001422FA">
              <w:rPr>
                <w:rFonts w:ascii="宋体" w:hAnsi="宋体" w:cs="宋体"/>
                <w:color w:val="000000"/>
                <w:kern w:val="0"/>
                <w:sz w:val="24"/>
              </w:rPr>
              <w:t>(</w:t>
            </w:r>
            <w:r w:rsidRPr="001422FA">
              <w:rPr>
                <w:rFonts w:ascii="宋体" w:hAnsi="宋体" w:cs="宋体" w:hint="eastAsia"/>
                <w:color w:val="000000"/>
                <w:kern w:val="0"/>
                <w:sz w:val="24"/>
              </w:rPr>
              <w:t>垂直</w:t>
            </w:r>
            <w:r w:rsidRPr="001422FA">
              <w:rPr>
                <w:rFonts w:ascii="宋体" w:hAnsi="宋体" w:cs="宋体"/>
                <w:color w:val="000000"/>
                <w:kern w:val="0"/>
                <w:sz w:val="24"/>
              </w:rPr>
              <w:t>)</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信号接口</w:t>
            </w:r>
            <w:r w:rsidRPr="001422FA">
              <w:rPr>
                <w:rFonts w:ascii="宋体" w:hAnsi="宋体" w:cs="宋体"/>
                <w:color w:val="000000"/>
                <w:kern w:val="0"/>
                <w:sz w:val="24"/>
              </w:rPr>
              <w:t xml:space="preserve"> </w:t>
            </w:r>
            <w:r w:rsidRPr="001422FA">
              <w:rPr>
                <w:rFonts w:ascii="宋体" w:hAnsi="宋体" w:cs="宋体" w:hint="eastAsia"/>
                <w:color w:val="000000"/>
                <w:kern w:val="0"/>
                <w:sz w:val="24"/>
              </w:rPr>
              <w:t>输入</w:t>
            </w:r>
            <w:r w:rsidRPr="001422FA">
              <w:rPr>
                <w:rFonts w:ascii="宋体" w:hAnsi="宋体" w:cs="宋体"/>
                <w:color w:val="000000"/>
                <w:kern w:val="0"/>
                <w:sz w:val="24"/>
              </w:rPr>
              <w:t xml:space="preserve"> :HDMI x1,DVI x1, VGA x1</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控制接口</w:t>
            </w:r>
            <w:r w:rsidRPr="001422FA">
              <w:rPr>
                <w:rFonts w:ascii="宋体" w:hAnsi="宋体" w:cs="宋体"/>
                <w:color w:val="000000"/>
                <w:kern w:val="0"/>
                <w:sz w:val="24"/>
              </w:rPr>
              <w:t xml:space="preserve"> </w:t>
            </w:r>
            <w:r w:rsidRPr="001422FA">
              <w:rPr>
                <w:rFonts w:ascii="宋体" w:hAnsi="宋体" w:cs="宋体" w:hint="eastAsia"/>
                <w:color w:val="000000"/>
                <w:kern w:val="0"/>
                <w:sz w:val="24"/>
              </w:rPr>
              <w:t>输入</w:t>
            </w:r>
            <w:r w:rsidRPr="001422FA">
              <w:rPr>
                <w:rFonts w:ascii="宋体" w:hAnsi="宋体" w:cs="宋体"/>
                <w:color w:val="000000"/>
                <w:kern w:val="0"/>
                <w:sz w:val="24"/>
              </w:rPr>
              <w:t xml:space="preserve"> : RS232 x1,</w:t>
            </w:r>
            <w:r w:rsidRPr="001422FA">
              <w:rPr>
                <w:rFonts w:ascii="宋体" w:hAnsi="宋体" w:cs="宋体" w:hint="eastAsia"/>
                <w:color w:val="000000"/>
                <w:kern w:val="0"/>
                <w:sz w:val="24"/>
              </w:rPr>
              <w:t>红外</w:t>
            </w:r>
            <w:r w:rsidRPr="001422FA">
              <w:rPr>
                <w:rFonts w:ascii="宋体" w:hAnsi="宋体" w:cs="宋体"/>
                <w:color w:val="000000"/>
                <w:kern w:val="0"/>
                <w:sz w:val="24"/>
              </w:rPr>
              <w:t xml:space="preserve">; </w:t>
            </w:r>
            <w:r w:rsidRPr="001422FA">
              <w:rPr>
                <w:rFonts w:ascii="宋体" w:hAnsi="宋体" w:cs="宋体" w:hint="eastAsia"/>
                <w:color w:val="000000"/>
                <w:kern w:val="0"/>
                <w:sz w:val="24"/>
              </w:rPr>
              <w:t>输出</w:t>
            </w:r>
            <w:r w:rsidRPr="001422FA">
              <w:rPr>
                <w:rFonts w:ascii="宋体" w:hAnsi="宋体" w:cs="宋体"/>
                <w:color w:val="000000"/>
                <w:kern w:val="0"/>
                <w:sz w:val="24"/>
              </w:rPr>
              <w:t>: RS232 x1</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输入电压</w:t>
            </w:r>
            <w:r w:rsidRPr="001422FA">
              <w:rPr>
                <w:rFonts w:ascii="宋体" w:hAnsi="宋体" w:cs="宋体"/>
                <w:color w:val="000000"/>
                <w:kern w:val="0"/>
                <w:sz w:val="24"/>
              </w:rPr>
              <w:t xml:space="preserve"> AC 100-240 V</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功耗</w:t>
            </w:r>
            <w:r w:rsidRPr="001422FA">
              <w:rPr>
                <w:rFonts w:ascii="宋体" w:hAnsi="宋体" w:cs="宋体"/>
                <w:color w:val="000000"/>
                <w:kern w:val="0"/>
                <w:sz w:val="24"/>
              </w:rPr>
              <w:t xml:space="preserve"> 177 W</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净重</w:t>
            </w:r>
            <w:r w:rsidRPr="001422FA">
              <w:rPr>
                <w:rFonts w:ascii="宋体" w:hAnsi="宋体" w:cs="宋体"/>
                <w:color w:val="000000"/>
                <w:kern w:val="0"/>
                <w:sz w:val="24"/>
              </w:rPr>
              <w:t>(KG) 27</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物理尺寸</w:t>
            </w:r>
            <w:r w:rsidRPr="001422FA">
              <w:rPr>
                <w:rFonts w:ascii="宋体" w:hAnsi="宋体" w:cs="宋体"/>
                <w:color w:val="000000"/>
                <w:kern w:val="0"/>
                <w:sz w:val="24"/>
              </w:rPr>
              <w:t xml:space="preserve"> ( W x H x D) mm 1213.4x684.2x120.65</w:t>
            </w:r>
          </w:p>
          <w:p w:rsidR="00B43C74" w:rsidRPr="001422FA" w:rsidRDefault="00B43C74" w:rsidP="001422FA">
            <w:pPr>
              <w:widowControl/>
              <w:spacing w:line="360" w:lineRule="auto"/>
              <w:jc w:val="left"/>
              <w:rPr>
                <w:rFonts w:ascii="宋体" w:cs="宋体"/>
                <w:color w:val="000000"/>
                <w:kern w:val="0"/>
                <w:sz w:val="24"/>
              </w:rPr>
            </w:pPr>
            <w:r w:rsidRPr="001422FA">
              <w:rPr>
                <w:rFonts w:ascii="宋体" w:hAnsi="宋体" w:cs="宋体" w:hint="eastAsia"/>
                <w:color w:val="000000"/>
                <w:kern w:val="0"/>
                <w:sz w:val="24"/>
              </w:rPr>
              <w:t>堆叠</w:t>
            </w:r>
            <w:r w:rsidRPr="001422FA">
              <w:rPr>
                <w:rFonts w:ascii="宋体" w:hAnsi="宋体" w:cs="宋体"/>
                <w:color w:val="000000"/>
                <w:kern w:val="0"/>
                <w:sz w:val="24"/>
              </w:rPr>
              <w:t xml:space="preserve"> </w:t>
            </w:r>
            <w:r w:rsidRPr="001422FA">
              <w:rPr>
                <w:rFonts w:ascii="宋体" w:hAnsi="宋体" w:cs="宋体" w:hint="eastAsia"/>
                <w:color w:val="000000"/>
                <w:kern w:val="0"/>
                <w:sz w:val="24"/>
              </w:rPr>
              <w:t>任意矩阵类型</w:t>
            </w:r>
          </w:p>
          <w:p w:rsidR="00B43C74" w:rsidRPr="001422FA" w:rsidRDefault="00B43C74" w:rsidP="001422FA">
            <w:pPr>
              <w:widowControl/>
              <w:spacing w:line="360" w:lineRule="auto"/>
              <w:jc w:val="left"/>
              <w:rPr>
                <w:rFonts w:ascii="宋体" w:hAnsi="宋体" w:cs="宋体"/>
                <w:color w:val="000000"/>
                <w:kern w:val="0"/>
                <w:sz w:val="24"/>
              </w:rPr>
            </w:pPr>
            <w:r w:rsidRPr="001422FA">
              <w:rPr>
                <w:rFonts w:ascii="宋体" w:hAnsi="宋体" w:cs="宋体" w:hint="eastAsia"/>
                <w:color w:val="000000"/>
                <w:kern w:val="0"/>
                <w:sz w:val="24"/>
              </w:rPr>
              <w:t>工作环境</w:t>
            </w:r>
            <w:r w:rsidRPr="001422FA">
              <w:rPr>
                <w:rFonts w:ascii="宋体" w:hAnsi="宋体" w:cs="宋体"/>
                <w:color w:val="000000"/>
                <w:kern w:val="0"/>
                <w:sz w:val="24"/>
              </w:rPr>
              <w:t xml:space="preserve"> </w:t>
            </w:r>
            <w:r w:rsidRPr="001422FA">
              <w:rPr>
                <w:rFonts w:ascii="宋体" w:hAnsi="宋体" w:cs="宋体" w:hint="eastAsia"/>
                <w:color w:val="000000"/>
                <w:kern w:val="0"/>
                <w:sz w:val="24"/>
              </w:rPr>
              <w:t>工作温度</w:t>
            </w:r>
            <w:r w:rsidRPr="001422FA">
              <w:rPr>
                <w:rFonts w:ascii="宋体" w:hAnsi="宋体" w:cs="宋体"/>
                <w:color w:val="000000"/>
                <w:kern w:val="0"/>
                <w:sz w:val="24"/>
              </w:rPr>
              <w:t xml:space="preserve"> 1 ~ </w:t>
            </w:r>
            <w:smartTag w:uri="urn:schemas-microsoft-com:office:smarttags" w:element="chmetcnv">
              <w:smartTagPr>
                <w:attr w:name="UnitName" w:val="℃"/>
                <w:attr w:name="SourceValue" w:val="40"/>
                <w:attr w:name="HasSpace" w:val="True"/>
                <w:attr w:name="Negative" w:val="False"/>
                <w:attr w:name="NumberType" w:val="1"/>
                <w:attr w:name="TCSC" w:val="0"/>
              </w:smartTagPr>
              <w:r w:rsidRPr="001422FA">
                <w:rPr>
                  <w:rFonts w:ascii="宋体" w:hAnsi="宋体" w:cs="宋体"/>
                  <w:color w:val="000000"/>
                  <w:kern w:val="0"/>
                  <w:sz w:val="24"/>
                </w:rPr>
                <w:t xml:space="preserve">40 </w:t>
              </w:r>
              <w:r w:rsidRPr="001422FA">
                <w:rPr>
                  <w:rFonts w:ascii="宋体" w:hAnsi="宋体" w:cs="宋体" w:hint="eastAsia"/>
                  <w:color w:val="000000"/>
                  <w:kern w:val="0"/>
                  <w:sz w:val="24"/>
                </w:rPr>
                <w:t>℃</w:t>
              </w:r>
            </w:smartTag>
            <w:r w:rsidRPr="001422FA">
              <w:rPr>
                <w:rFonts w:ascii="宋体" w:hAnsi="宋体" w:cs="宋体"/>
                <w:color w:val="000000"/>
                <w:kern w:val="0"/>
                <w:sz w:val="24"/>
              </w:rPr>
              <w:t xml:space="preserve">;  </w:t>
            </w:r>
            <w:r w:rsidRPr="001422FA">
              <w:rPr>
                <w:rFonts w:ascii="宋体" w:hAnsi="宋体" w:cs="宋体" w:hint="eastAsia"/>
                <w:color w:val="000000"/>
                <w:kern w:val="0"/>
                <w:sz w:val="24"/>
              </w:rPr>
              <w:t>工作湿度</w:t>
            </w:r>
            <w:r w:rsidRPr="001422FA">
              <w:rPr>
                <w:rFonts w:ascii="宋体" w:hAnsi="宋体" w:cs="宋体"/>
                <w:color w:val="000000"/>
                <w:kern w:val="0"/>
                <w:sz w:val="24"/>
              </w:rPr>
              <w:t xml:space="preserve"> 10 ~ 85%</w:t>
            </w:r>
          </w:p>
          <w:p w:rsidR="00B43C74" w:rsidRPr="001422FA" w:rsidRDefault="00B43C74" w:rsidP="001422FA">
            <w:pPr>
              <w:widowControl/>
              <w:spacing w:line="360" w:lineRule="auto"/>
              <w:jc w:val="left"/>
              <w:rPr>
                <w:rFonts w:ascii="宋体" w:cs="宋体"/>
                <w:color w:val="000000"/>
                <w:kern w:val="0"/>
                <w:sz w:val="24"/>
              </w:rPr>
            </w:pPr>
            <w:r w:rsidRPr="001422FA">
              <w:rPr>
                <w:rFonts w:ascii="宋体" w:hAnsi="宋体" w:cs="宋体" w:hint="eastAsia"/>
                <w:color w:val="000000"/>
                <w:kern w:val="0"/>
                <w:sz w:val="24"/>
              </w:rPr>
              <w:t>工作模式</w:t>
            </w:r>
            <w:r w:rsidRPr="001422FA">
              <w:rPr>
                <w:rFonts w:ascii="宋体" w:hAnsi="宋体" w:cs="宋体"/>
                <w:color w:val="000000"/>
                <w:kern w:val="0"/>
                <w:sz w:val="24"/>
              </w:rPr>
              <w:t xml:space="preserve"> </w:t>
            </w:r>
            <w:r w:rsidRPr="001422FA">
              <w:rPr>
                <w:rFonts w:ascii="宋体" w:hAnsi="宋体" w:cs="宋体" w:hint="eastAsia"/>
                <w:color w:val="000000"/>
                <w:kern w:val="0"/>
                <w:sz w:val="24"/>
              </w:rPr>
              <w:t>支持</w:t>
            </w:r>
            <w:r w:rsidRPr="001422FA">
              <w:rPr>
                <w:rFonts w:ascii="宋体" w:hAnsi="宋体" w:cs="宋体"/>
                <w:color w:val="000000"/>
                <w:kern w:val="0"/>
                <w:sz w:val="24"/>
              </w:rPr>
              <w:t>7</w:t>
            </w:r>
            <w:r w:rsidRPr="001422FA">
              <w:rPr>
                <w:rFonts w:ascii="宋体" w:hAnsi="宋体" w:cs="宋体" w:hint="eastAsia"/>
                <w:color w:val="000000"/>
                <w:kern w:val="0"/>
                <w:sz w:val="24"/>
              </w:rPr>
              <w:t>×</w:t>
            </w:r>
            <w:r w:rsidRPr="001422FA">
              <w:rPr>
                <w:rFonts w:ascii="宋体" w:hAnsi="宋体" w:cs="宋体"/>
                <w:color w:val="000000"/>
                <w:kern w:val="0"/>
                <w:sz w:val="24"/>
              </w:rPr>
              <w:t>24</w:t>
            </w:r>
            <w:r w:rsidRPr="001422FA">
              <w:rPr>
                <w:rFonts w:ascii="宋体" w:hAnsi="宋体" w:cs="宋体" w:hint="eastAsia"/>
                <w:color w:val="000000"/>
                <w:kern w:val="0"/>
                <w:sz w:val="24"/>
              </w:rPr>
              <w:t>小时</w:t>
            </w:r>
          </w:p>
          <w:p w:rsidR="00B43C74" w:rsidRDefault="00B43C74" w:rsidP="001422FA">
            <w:pPr>
              <w:widowControl/>
              <w:spacing w:line="360" w:lineRule="auto"/>
              <w:jc w:val="left"/>
              <w:rPr>
                <w:rFonts w:ascii="宋体" w:cs="宋体"/>
                <w:color w:val="000000"/>
                <w:kern w:val="0"/>
                <w:sz w:val="24"/>
              </w:rPr>
            </w:pPr>
            <w:r w:rsidRPr="001422FA">
              <w:rPr>
                <w:rFonts w:ascii="宋体" w:hAnsi="宋体" w:cs="宋体" w:hint="eastAsia"/>
                <w:color w:val="000000"/>
                <w:kern w:val="0"/>
                <w:sz w:val="24"/>
              </w:rPr>
              <w:t>寿命</w:t>
            </w:r>
            <w:r w:rsidRPr="001422FA">
              <w:rPr>
                <w:rFonts w:ascii="宋体" w:hAnsi="宋体" w:cs="宋体"/>
                <w:color w:val="000000"/>
                <w:kern w:val="0"/>
                <w:sz w:val="24"/>
              </w:rPr>
              <w:t>(</w:t>
            </w:r>
            <w:r w:rsidRPr="001422FA">
              <w:rPr>
                <w:rFonts w:ascii="宋体" w:hAnsi="宋体" w:cs="宋体" w:hint="eastAsia"/>
                <w:color w:val="000000"/>
                <w:kern w:val="0"/>
                <w:sz w:val="24"/>
              </w:rPr>
              <w:t>小时</w:t>
            </w:r>
            <w:r w:rsidRPr="001422FA">
              <w:rPr>
                <w:rFonts w:ascii="宋体" w:hAnsi="宋体" w:cs="宋体"/>
                <w:color w:val="000000"/>
                <w:kern w:val="0"/>
                <w:sz w:val="24"/>
              </w:rPr>
              <w:t xml:space="preserve">) </w:t>
            </w:r>
            <w:r w:rsidRPr="001422FA">
              <w:rPr>
                <w:rFonts w:ascii="宋体" w:hAnsi="宋体" w:cs="宋体" w:hint="eastAsia"/>
                <w:color w:val="000000"/>
                <w:kern w:val="0"/>
                <w:sz w:val="24"/>
              </w:rPr>
              <w:t>≥</w:t>
            </w:r>
            <w:r w:rsidRPr="001422FA">
              <w:rPr>
                <w:rFonts w:ascii="宋体" w:hAnsi="宋体" w:cs="宋体"/>
                <w:color w:val="000000"/>
                <w:kern w:val="0"/>
                <w:sz w:val="24"/>
              </w:rPr>
              <w:t xml:space="preserve"> 60,000</w:t>
            </w:r>
          </w:p>
          <w:p w:rsidR="00B43C74" w:rsidRDefault="00B43C74" w:rsidP="001422FA">
            <w:pPr>
              <w:widowControl/>
              <w:spacing w:line="360" w:lineRule="auto"/>
              <w:jc w:val="left"/>
              <w:rPr>
                <w:rFonts w:ascii="宋体" w:cs="宋体"/>
                <w:color w:val="000000"/>
                <w:kern w:val="0"/>
                <w:sz w:val="24"/>
              </w:rPr>
            </w:pPr>
            <w:r>
              <w:rPr>
                <w:rFonts w:ascii="宋体" w:hAnsi="宋体" w:cs="宋体" w:hint="eastAsia"/>
                <w:color w:val="000000"/>
                <w:kern w:val="0"/>
                <w:sz w:val="24"/>
              </w:rPr>
              <w:t>带前维护液压支架</w:t>
            </w:r>
          </w:p>
          <w:p w:rsidR="00B43C74" w:rsidRPr="001422FA" w:rsidRDefault="00B43C74" w:rsidP="001422FA">
            <w:pPr>
              <w:widowControl/>
              <w:spacing w:line="360" w:lineRule="auto"/>
              <w:jc w:val="left"/>
              <w:rPr>
                <w:rFonts w:ascii="宋体" w:cs="宋体"/>
                <w:b/>
                <w:color w:val="000000"/>
                <w:kern w:val="0"/>
                <w:sz w:val="24"/>
              </w:rPr>
            </w:pPr>
            <w:r w:rsidRPr="001422FA">
              <w:rPr>
                <w:rFonts w:ascii="宋体" w:hAnsi="宋体" w:cs="宋体"/>
                <w:b/>
                <w:color w:val="000000"/>
                <w:kern w:val="0"/>
                <w:sz w:val="24"/>
              </w:rPr>
              <w:t>2.</w:t>
            </w:r>
            <w:r w:rsidRPr="001422FA">
              <w:rPr>
                <w:rFonts w:ascii="宋体" w:hAnsi="宋体" w:cs="宋体" w:hint="eastAsia"/>
                <w:b/>
                <w:color w:val="000000"/>
                <w:kern w:val="0"/>
                <w:sz w:val="24"/>
              </w:rPr>
              <w:t>视频服务器：</w:t>
            </w:r>
            <w:r>
              <w:rPr>
                <w:rFonts w:ascii="宋体" w:hAnsi="宋体" w:cs="宋体"/>
                <w:b/>
                <w:color w:val="000000"/>
                <w:kern w:val="0"/>
                <w:sz w:val="24"/>
              </w:rPr>
              <w:t>1</w:t>
            </w:r>
            <w:r>
              <w:rPr>
                <w:rFonts w:ascii="宋体" w:hAnsi="宋体" w:cs="宋体" w:hint="eastAsia"/>
                <w:b/>
                <w:color w:val="000000"/>
                <w:kern w:val="0"/>
                <w:sz w:val="24"/>
              </w:rPr>
              <w:t>台</w:t>
            </w:r>
          </w:p>
          <w:p w:rsidR="00B43C74" w:rsidRDefault="00B43C74" w:rsidP="001422FA">
            <w:pPr>
              <w:widowControl/>
              <w:spacing w:line="360" w:lineRule="auto"/>
              <w:jc w:val="left"/>
              <w:rPr>
                <w:rFonts w:ascii="宋体" w:cs="宋体"/>
                <w:color w:val="000000"/>
                <w:kern w:val="0"/>
                <w:sz w:val="24"/>
              </w:rPr>
            </w:pPr>
            <w:r w:rsidRPr="001422FA">
              <w:rPr>
                <w:rFonts w:ascii="宋体" w:hAnsi="宋体" w:cs="宋体"/>
                <w:color w:val="000000"/>
                <w:kern w:val="0"/>
                <w:sz w:val="24"/>
              </w:rPr>
              <w:t>4</w:t>
            </w:r>
            <w:r w:rsidRPr="001422FA">
              <w:rPr>
                <w:rFonts w:ascii="宋体" w:hAnsi="宋体" w:cs="宋体" w:hint="eastAsia"/>
                <w:color w:val="000000"/>
                <w:kern w:val="0"/>
                <w:sz w:val="24"/>
              </w:rPr>
              <w:t>进</w:t>
            </w:r>
            <w:r w:rsidRPr="001422FA">
              <w:rPr>
                <w:rFonts w:ascii="宋体" w:hAnsi="宋体" w:cs="宋体"/>
                <w:color w:val="000000"/>
                <w:kern w:val="0"/>
                <w:sz w:val="24"/>
              </w:rPr>
              <w:t>4</w:t>
            </w:r>
            <w:r w:rsidRPr="001422FA">
              <w:rPr>
                <w:rFonts w:ascii="宋体" w:hAnsi="宋体" w:cs="宋体" w:hint="eastAsia"/>
                <w:color w:val="000000"/>
                <w:kern w:val="0"/>
                <w:sz w:val="24"/>
              </w:rPr>
              <w:t>出多路高清视频图形处理器，多路视频服务器，支持高清信号接入，等比列，电脑比列模式调整</w:t>
            </w:r>
          </w:p>
          <w:p w:rsidR="00B43C74" w:rsidRPr="001422FA" w:rsidRDefault="00B43C74" w:rsidP="001422FA">
            <w:pPr>
              <w:widowControl/>
              <w:spacing w:line="360" w:lineRule="auto"/>
              <w:jc w:val="left"/>
              <w:rPr>
                <w:rFonts w:ascii="宋体" w:cs="宋体"/>
                <w:b/>
                <w:color w:val="000000"/>
                <w:kern w:val="0"/>
                <w:sz w:val="24"/>
              </w:rPr>
            </w:pPr>
            <w:r w:rsidRPr="001422FA">
              <w:rPr>
                <w:rFonts w:ascii="宋体" w:hAnsi="宋体" w:cs="宋体"/>
                <w:b/>
                <w:color w:val="000000"/>
                <w:kern w:val="0"/>
                <w:sz w:val="24"/>
              </w:rPr>
              <w:t>3.</w:t>
            </w:r>
            <w:r w:rsidRPr="001422FA">
              <w:rPr>
                <w:rFonts w:ascii="宋体" w:hAnsi="宋体" w:cs="宋体" w:hint="eastAsia"/>
                <w:b/>
                <w:color w:val="000000"/>
                <w:kern w:val="0"/>
                <w:sz w:val="24"/>
              </w:rPr>
              <w:t>无线投屏服务器</w:t>
            </w:r>
            <w:r>
              <w:rPr>
                <w:rFonts w:ascii="宋体" w:hAnsi="宋体" w:cs="宋体" w:hint="eastAsia"/>
                <w:b/>
                <w:color w:val="000000"/>
                <w:kern w:val="0"/>
                <w:sz w:val="24"/>
              </w:rPr>
              <w:t>：</w:t>
            </w:r>
            <w:r>
              <w:rPr>
                <w:rFonts w:ascii="宋体" w:hAnsi="宋体" w:cs="宋体"/>
                <w:b/>
                <w:color w:val="000000"/>
                <w:kern w:val="0"/>
                <w:sz w:val="24"/>
              </w:rPr>
              <w:t>1</w:t>
            </w:r>
            <w:r>
              <w:rPr>
                <w:rFonts w:ascii="宋体" w:hAnsi="宋体" w:cs="宋体" w:hint="eastAsia"/>
                <w:b/>
                <w:color w:val="000000"/>
                <w:kern w:val="0"/>
                <w:sz w:val="24"/>
              </w:rPr>
              <w:t>台</w:t>
            </w:r>
          </w:p>
          <w:p w:rsidR="00B43C74" w:rsidRPr="001422FA" w:rsidRDefault="00B43C74" w:rsidP="001422FA">
            <w:pPr>
              <w:widowControl/>
              <w:spacing w:line="360" w:lineRule="auto"/>
              <w:jc w:val="left"/>
              <w:rPr>
                <w:rFonts w:ascii="宋体" w:cs="宋体"/>
                <w:color w:val="000000"/>
                <w:kern w:val="0"/>
                <w:sz w:val="24"/>
              </w:rPr>
            </w:pPr>
            <w:r w:rsidRPr="001422FA">
              <w:rPr>
                <w:rFonts w:ascii="宋体" w:hAnsi="宋体" w:cs="宋体" w:hint="eastAsia"/>
                <w:color w:val="000000"/>
                <w:kern w:val="0"/>
                <w:sz w:val="24"/>
              </w:rPr>
              <w:t>支持多种系统，电脑端手机端，最大支持</w:t>
            </w:r>
            <w:r w:rsidRPr="001422FA">
              <w:rPr>
                <w:rFonts w:ascii="宋体" w:hAnsi="宋体" w:cs="宋体"/>
                <w:color w:val="000000"/>
                <w:kern w:val="0"/>
                <w:sz w:val="24"/>
              </w:rPr>
              <w:t>16</w:t>
            </w:r>
            <w:r w:rsidRPr="001422FA">
              <w:rPr>
                <w:rFonts w:ascii="宋体" w:hAnsi="宋体" w:cs="宋体" w:hint="eastAsia"/>
                <w:color w:val="000000"/>
                <w:kern w:val="0"/>
                <w:sz w:val="24"/>
              </w:rPr>
              <w:t>路信号输入、</w:t>
            </w:r>
            <w:r w:rsidRPr="001422FA">
              <w:rPr>
                <w:rFonts w:ascii="宋体" w:hAnsi="宋体" w:cs="宋体"/>
                <w:color w:val="000000"/>
                <w:kern w:val="0"/>
                <w:sz w:val="24"/>
              </w:rPr>
              <w:t>5</w:t>
            </w:r>
            <w:r w:rsidRPr="001422FA">
              <w:rPr>
                <w:rFonts w:ascii="宋体" w:hAnsi="宋体" w:cs="宋体" w:hint="eastAsia"/>
                <w:color w:val="000000"/>
                <w:kern w:val="0"/>
                <w:sz w:val="24"/>
              </w:rPr>
              <w:t>路信号输出</w:t>
            </w:r>
          </w:p>
        </w:tc>
      </w:tr>
      <w:tr w:rsidR="00B43C74" w:rsidTr="00C45457">
        <w:trPr>
          <w:trHeight w:val="7035"/>
          <w:jc w:val="center"/>
        </w:trPr>
        <w:tc>
          <w:tcPr>
            <w:tcW w:w="1806" w:type="dxa"/>
            <w:tcBorders>
              <w:top w:val="outset" w:sz="6" w:space="0" w:color="000000"/>
              <w:bottom w:val="outset" w:sz="6" w:space="0" w:color="000000"/>
              <w:right w:val="outset" w:sz="6" w:space="0" w:color="000000"/>
            </w:tcBorders>
            <w:vAlign w:val="center"/>
          </w:tcPr>
          <w:p w:rsidR="00B43C74" w:rsidRDefault="00B43C74" w:rsidP="00024D1B">
            <w:pPr>
              <w:widowControl/>
              <w:spacing w:before="100" w:beforeAutospacing="1" w:after="100" w:afterAutospacing="1" w:line="270" w:lineRule="atLeast"/>
              <w:jc w:val="left"/>
              <w:rPr>
                <w:rFonts w:ascii="Verdana" w:hAnsi="Verdana" w:cs="宋体"/>
                <w:color w:val="000000"/>
                <w:kern w:val="0"/>
                <w:sz w:val="28"/>
                <w:szCs w:val="28"/>
              </w:rPr>
            </w:pPr>
            <w:r>
              <w:rPr>
                <w:rFonts w:ascii="Verdana" w:hAnsi="Verdana" w:cs="宋体" w:hint="eastAsia"/>
                <w:color w:val="000000"/>
                <w:kern w:val="0"/>
                <w:sz w:val="28"/>
                <w:szCs w:val="28"/>
              </w:rPr>
              <w:lastRenderedPageBreak/>
              <w:t>教学用扩音设备</w:t>
            </w:r>
          </w:p>
        </w:tc>
        <w:tc>
          <w:tcPr>
            <w:tcW w:w="7194" w:type="dxa"/>
            <w:tcBorders>
              <w:top w:val="outset" w:sz="6" w:space="0" w:color="000000"/>
              <w:left w:val="outset" w:sz="6" w:space="0" w:color="000000"/>
              <w:bottom w:val="outset" w:sz="6" w:space="0" w:color="000000"/>
            </w:tcBorders>
            <w:vAlign w:val="center"/>
          </w:tcPr>
          <w:p w:rsidR="00B43C74" w:rsidRPr="00551658" w:rsidRDefault="00B43C74" w:rsidP="00D04450">
            <w:pPr>
              <w:widowControl/>
              <w:spacing w:line="360" w:lineRule="auto"/>
              <w:jc w:val="left"/>
              <w:rPr>
                <w:rFonts w:ascii="宋体" w:cs="宋体"/>
                <w:b/>
                <w:color w:val="000000"/>
                <w:kern w:val="0"/>
                <w:sz w:val="24"/>
              </w:rPr>
            </w:pPr>
            <w:r w:rsidRPr="00551658">
              <w:rPr>
                <w:rFonts w:ascii="宋体" w:hAnsi="宋体" w:cs="宋体"/>
                <w:b/>
                <w:color w:val="000000"/>
                <w:kern w:val="0"/>
                <w:sz w:val="24"/>
              </w:rPr>
              <w:t>1.</w:t>
            </w:r>
            <w:r w:rsidRPr="00551658">
              <w:rPr>
                <w:rFonts w:ascii="宋体" w:hAnsi="宋体" w:cs="宋体" w:hint="eastAsia"/>
                <w:b/>
                <w:color w:val="000000"/>
                <w:kern w:val="0"/>
                <w:sz w:val="24"/>
              </w:rPr>
              <w:t>手持无线话筒：</w:t>
            </w:r>
            <w:r>
              <w:rPr>
                <w:rFonts w:ascii="宋体" w:hAnsi="宋体" w:cs="宋体"/>
                <w:b/>
                <w:color w:val="000000"/>
                <w:kern w:val="0"/>
                <w:sz w:val="24"/>
              </w:rPr>
              <w:t>1</w:t>
            </w:r>
            <w:r>
              <w:rPr>
                <w:rFonts w:ascii="宋体" w:hAnsi="宋体" w:cs="宋体" w:hint="eastAsia"/>
                <w:b/>
                <w:color w:val="000000"/>
                <w:kern w:val="0"/>
                <w:sz w:val="24"/>
              </w:rPr>
              <w:t>套</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频点可调范围</w:t>
            </w:r>
            <w:r w:rsidRPr="00551658">
              <w:rPr>
                <w:rFonts w:ascii="宋体" w:hAnsi="宋体" w:cs="宋体"/>
                <w:color w:val="000000"/>
                <w:kern w:val="0"/>
                <w:sz w:val="24"/>
              </w:rPr>
              <w:t xml:space="preserve"> 24 MHz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8</w:t>
            </w:r>
            <w:r w:rsidRPr="00551658">
              <w:rPr>
                <w:rFonts w:ascii="宋体" w:hAnsi="宋体" w:cs="宋体" w:hint="eastAsia"/>
                <w:color w:val="000000"/>
                <w:kern w:val="0"/>
                <w:sz w:val="24"/>
              </w:rPr>
              <w:t>个频率库</w:t>
            </w:r>
            <w:r w:rsidRPr="00551658">
              <w:rPr>
                <w:rFonts w:ascii="宋体" w:hAnsi="宋体" w:cs="宋体"/>
                <w:color w:val="000000"/>
                <w:kern w:val="0"/>
                <w:sz w:val="24"/>
              </w:rPr>
              <w:t xml:space="preserve">, </w:t>
            </w:r>
            <w:r w:rsidRPr="00551658">
              <w:rPr>
                <w:rFonts w:ascii="宋体" w:hAnsi="宋体" w:cs="宋体" w:hint="eastAsia"/>
                <w:color w:val="000000"/>
                <w:kern w:val="0"/>
                <w:sz w:val="24"/>
              </w:rPr>
              <w:t>每个频率库中有最多</w:t>
            </w:r>
            <w:r w:rsidRPr="00551658">
              <w:rPr>
                <w:rFonts w:ascii="宋体" w:hAnsi="宋体" w:cs="宋体"/>
                <w:color w:val="000000"/>
                <w:kern w:val="0"/>
                <w:sz w:val="24"/>
              </w:rPr>
              <w:t>10</w:t>
            </w:r>
            <w:r w:rsidRPr="00551658">
              <w:rPr>
                <w:rFonts w:ascii="宋体" w:hAnsi="宋体" w:cs="宋体" w:hint="eastAsia"/>
                <w:color w:val="000000"/>
                <w:kern w:val="0"/>
                <w:sz w:val="24"/>
              </w:rPr>
              <w:t>个工厂预设频点</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信噪比≥</w:t>
            </w:r>
            <w:r w:rsidRPr="00551658">
              <w:rPr>
                <w:rFonts w:ascii="宋体" w:hAnsi="宋体" w:cs="宋体"/>
                <w:color w:val="000000"/>
                <w:kern w:val="0"/>
                <w:sz w:val="24"/>
              </w:rPr>
              <w:t xml:space="preserve">103 </w:t>
            </w:r>
            <w:proofErr w:type="spellStart"/>
            <w:r w:rsidRPr="00551658">
              <w:rPr>
                <w:rFonts w:ascii="宋体" w:hAnsi="宋体" w:cs="宋体"/>
                <w:color w:val="000000"/>
                <w:kern w:val="0"/>
                <w:sz w:val="24"/>
              </w:rPr>
              <w:t>dBa</w:t>
            </w:r>
            <w:proofErr w:type="spellEnd"/>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THD</w:t>
            </w:r>
            <w:r w:rsidRPr="00551658">
              <w:rPr>
                <w:rFonts w:ascii="宋体" w:hAnsi="宋体" w:cs="宋体" w:hint="eastAsia"/>
                <w:color w:val="000000"/>
                <w:kern w:val="0"/>
                <w:sz w:val="24"/>
              </w:rPr>
              <w:t>≤</w:t>
            </w:r>
            <w:r w:rsidRPr="00551658">
              <w:rPr>
                <w:rFonts w:ascii="宋体" w:hAnsi="宋体" w:cs="宋体"/>
                <w:color w:val="000000"/>
                <w:kern w:val="0"/>
                <w:sz w:val="24"/>
              </w:rPr>
              <w:t xml:space="preserve">0.9 %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温度范围</w:t>
            </w:r>
            <w:smartTag w:uri="urn:schemas-microsoft-com:office:smarttags" w:element="chmetcnv">
              <w:smartTagPr>
                <w:attr w:name="UnitName" w:val="°C"/>
                <w:attr w:name="SourceValue" w:val="0"/>
                <w:attr w:name="HasSpace" w:val="True"/>
                <w:attr w:name="Negative" w:val="False"/>
                <w:attr w:name="NumberType" w:val="1"/>
                <w:attr w:name="TCSC" w:val="0"/>
              </w:smartTagPr>
              <w:r w:rsidRPr="00551658">
                <w:rPr>
                  <w:rFonts w:ascii="宋体" w:hAnsi="宋体" w:cs="宋体"/>
                  <w:color w:val="000000"/>
                  <w:kern w:val="0"/>
                  <w:sz w:val="24"/>
                </w:rPr>
                <w:t xml:space="preserve">0 </w:t>
              </w:r>
              <w:r w:rsidRPr="00551658">
                <w:rPr>
                  <w:rFonts w:ascii="宋体" w:hAnsi="宋体" w:cs="宋体" w:hint="eastAsia"/>
                  <w:color w:val="000000"/>
                  <w:kern w:val="0"/>
                  <w:sz w:val="24"/>
                </w:rPr>
                <w:t>°</w:t>
              </w:r>
              <w:r w:rsidRPr="00551658">
                <w:rPr>
                  <w:rFonts w:ascii="宋体" w:hAnsi="宋体" w:cs="宋体"/>
                  <w:color w:val="000000"/>
                  <w:kern w:val="0"/>
                  <w:sz w:val="24"/>
                </w:rPr>
                <w:t>C</w:t>
              </w:r>
            </w:smartTag>
            <w:r w:rsidRPr="00551658">
              <w:rPr>
                <w:rFonts w:ascii="宋体" w:hAnsi="宋体" w:cs="宋体"/>
                <w:color w:val="000000"/>
                <w:kern w:val="0"/>
                <w:sz w:val="24"/>
              </w:rPr>
              <w:t xml:space="preserve"> </w:t>
            </w:r>
            <w:r w:rsidRPr="00551658">
              <w:rPr>
                <w:rFonts w:ascii="宋体" w:hAnsi="宋体" w:cs="宋体" w:hint="eastAsia"/>
                <w:color w:val="000000"/>
                <w:kern w:val="0"/>
                <w:sz w:val="24"/>
              </w:rPr>
              <w:t>到</w:t>
            </w:r>
            <w:r w:rsidRPr="00551658">
              <w:rPr>
                <w:rFonts w:ascii="宋体" w:hAnsi="宋体" w:cs="宋体"/>
                <w:color w:val="000000"/>
                <w:kern w:val="0"/>
                <w:sz w:val="24"/>
              </w:rPr>
              <w:t>+</w:t>
            </w:r>
            <w:smartTag w:uri="urn:schemas-microsoft-com:office:smarttags" w:element="chmetcnv">
              <w:smartTagPr>
                <w:attr w:name="UnitName" w:val="°C"/>
                <w:attr w:name="SourceValue" w:val="40"/>
                <w:attr w:name="HasSpace" w:val="True"/>
                <w:attr w:name="Negative" w:val="False"/>
                <w:attr w:name="NumberType" w:val="1"/>
                <w:attr w:name="TCSC" w:val="0"/>
              </w:smartTagPr>
              <w:r w:rsidRPr="00551658">
                <w:rPr>
                  <w:rFonts w:ascii="宋体" w:hAnsi="宋体" w:cs="宋体"/>
                  <w:color w:val="000000"/>
                  <w:kern w:val="0"/>
                  <w:sz w:val="24"/>
                </w:rPr>
                <w:t xml:space="preserve">40 </w:t>
              </w:r>
              <w:r w:rsidRPr="00551658">
                <w:rPr>
                  <w:rFonts w:ascii="宋体" w:hAnsi="宋体" w:cs="宋体" w:hint="eastAsia"/>
                  <w:color w:val="000000"/>
                  <w:kern w:val="0"/>
                  <w:sz w:val="24"/>
                </w:rPr>
                <w:t>°</w:t>
              </w:r>
              <w:r w:rsidRPr="00551658">
                <w:rPr>
                  <w:rFonts w:ascii="宋体" w:hAnsi="宋体" w:cs="宋体"/>
                  <w:color w:val="000000"/>
                  <w:kern w:val="0"/>
                  <w:sz w:val="24"/>
                </w:rPr>
                <w:t>C</w:t>
              </w:r>
            </w:smartTag>
            <w:r w:rsidRPr="00551658">
              <w:rPr>
                <w:rFonts w:ascii="宋体" w:hAnsi="宋体" w:cs="宋体"/>
                <w:color w:val="000000"/>
                <w:kern w:val="0"/>
                <w:sz w:val="24"/>
              </w:rPr>
              <w:t>(</w:t>
            </w:r>
            <w:r w:rsidRPr="00551658">
              <w:rPr>
                <w:rFonts w:ascii="宋体" w:hAnsi="宋体" w:cs="宋体" w:hint="eastAsia"/>
                <w:color w:val="000000"/>
                <w:kern w:val="0"/>
                <w:sz w:val="24"/>
              </w:rPr>
              <w:t>运行中）</w:t>
            </w:r>
            <w:smartTag w:uri="urn:schemas-microsoft-com:office:smarttags" w:element="chmetcnv">
              <w:smartTagPr>
                <w:attr w:name="UnitName" w:val="°C"/>
                <w:attr w:name="SourceValue" w:val="20"/>
                <w:attr w:name="HasSpace" w:val="False"/>
                <w:attr w:name="Negative" w:val="True"/>
                <w:attr w:name="NumberType" w:val="1"/>
                <w:attr w:name="TCSC" w:val="0"/>
              </w:smartTagPr>
              <w:r w:rsidRPr="00551658">
                <w:rPr>
                  <w:rFonts w:ascii="宋体" w:hAnsi="宋体" w:cs="宋体"/>
                  <w:color w:val="000000"/>
                  <w:kern w:val="0"/>
                  <w:sz w:val="24"/>
                </w:rPr>
                <w:t>-20</w:t>
              </w:r>
              <w:r w:rsidRPr="00551658">
                <w:rPr>
                  <w:rFonts w:ascii="宋体" w:hAnsi="宋体" w:cs="宋体" w:hint="eastAsia"/>
                  <w:color w:val="000000"/>
                  <w:kern w:val="0"/>
                  <w:sz w:val="24"/>
                </w:rPr>
                <w:t>°</w:t>
              </w:r>
              <w:r w:rsidRPr="00551658">
                <w:rPr>
                  <w:rFonts w:ascii="宋体" w:hAnsi="宋体" w:cs="宋体"/>
                  <w:color w:val="000000"/>
                  <w:kern w:val="0"/>
                  <w:sz w:val="24"/>
                </w:rPr>
                <w:t>C</w:t>
              </w:r>
            </w:smartTag>
            <w:r w:rsidRPr="00551658">
              <w:rPr>
                <w:rFonts w:ascii="宋体" w:hAnsi="宋体" w:cs="宋体" w:hint="eastAsia"/>
                <w:color w:val="000000"/>
                <w:kern w:val="0"/>
                <w:sz w:val="24"/>
              </w:rPr>
              <w:t>到</w:t>
            </w:r>
            <w:r w:rsidRPr="00551658">
              <w:rPr>
                <w:rFonts w:ascii="宋体" w:hAnsi="宋体" w:cs="宋体"/>
                <w:color w:val="000000"/>
                <w:kern w:val="0"/>
                <w:sz w:val="24"/>
              </w:rPr>
              <w:t>+</w:t>
            </w:r>
            <w:smartTag w:uri="urn:schemas-microsoft-com:office:smarttags" w:element="chmetcnv">
              <w:smartTagPr>
                <w:attr w:name="UnitName" w:val="°C"/>
                <w:attr w:name="SourceValue" w:val="70"/>
                <w:attr w:name="HasSpace" w:val="False"/>
                <w:attr w:name="Negative" w:val="False"/>
                <w:attr w:name="NumberType" w:val="1"/>
                <w:attr w:name="TCSC" w:val="0"/>
              </w:smartTagPr>
              <w:r w:rsidRPr="00551658">
                <w:rPr>
                  <w:rFonts w:ascii="宋体" w:hAnsi="宋体" w:cs="宋体"/>
                  <w:color w:val="000000"/>
                  <w:kern w:val="0"/>
                  <w:sz w:val="24"/>
                </w:rPr>
                <w:t>70</w:t>
              </w:r>
              <w:r w:rsidRPr="00551658">
                <w:rPr>
                  <w:rFonts w:ascii="宋体" w:hAnsi="宋体" w:cs="宋体" w:hint="eastAsia"/>
                  <w:color w:val="000000"/>
                  <w:kern w:val="0"/>
                  <w:sz w:val="24"/>
                </w:rPr>
                <w:t>°</w:t>
              </w:r>
              <w:r w:rsidRPr="00551658">
                <w:rPr>
                  <w:rFonts w:ascii="宋体" w:hAnsi="宋体" w:cs="宋体"/>
                  <w:color w:val="000000"/>
                  <w:kern w:val="0"/>
                  <w:sz w:val="24"/>
                </w:rPr>
                <w:t>C</w:t>
              </w:r>
            </w:smartTag>
            <w:r w:rsidRPr="00551658">
              <w:rPr>
                <w:rFonts w:ascii="宋体" w:hAnsi="宋体" w:cs="宋体" w:hint="eastAsia"/>
                <w:color w:val="000000"/>
                <w:kern w:val="0"/>
                <w:sz w:val="24"/>
              </w:rPr>
              <w:t>（存放）</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接收机：</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接收原理</w:t>
            </w:r>
            <w:r w:rsidRPr="00551658">
              <w:rPr>
                <w:rFonts w:ascii="宋体" w:hAnsi="宋体" w:cs="宋体"/>
                <w:color w:val="000000"/>
                <w:kern w:val="0"/>
                <w:sz w:val="24"/>
              </w:rPr>
              <w:t xml:space="preserve"> </w:t>
            </w:r>
            <w:r w:rsidRPr="00551658">
              <w:rPr>
                <w:rFonts w:ascii="宋体" w:hAnsi="宋体" w:cs="宋体" w:hint="eastAsia"/>
                <w:color w:val="000000"/>
                <w:kern w:val="0"/>
                <w:sz w:val="24"/>
              </w:rPr>
              <w:t>双重超外差天线交换分集</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灵敏度（峰值调制）</w:t>
            </w:r>
            <w:r w:rsidRPr="00551658">
              <w:rPr>
                <w:rFonts w:ascii="宋体" w:hAnsi="宋体" w:cs="宋体"/>
                <w:color w:val="000000"/>
                <w:kern w:val="0"/>
                <w:sz w:val="24"/>
              </w:rPr>
              <w:t xml:space="preserve">52 </w:t>
            </w:r>
            <w:proofErr w:type="spellStart"/>
            <w:r w:rsidRPr="00551658">
              <w:rPr>
                <w:rFonts w:ascii="宋体" w:hAnsi="宋体" w:cs="宋体"/>
                <w:color w:val="000000"/>
                <w:kern w:val="0"/>
                <w:sz w:val="24"/>
              </w:rPr>
              <w:t>dBarms</w:t>
            </w:r>
            <w:proofErr w:type="spellEnd"/>
            <w:r w:rsidRPr="00551658">
              <w:rPr>
                <w:rFonts w:ascii="宋体" w:hAnsi="宋体" w:cs="宋体"/>
                <w:color w:val="000000"/>
                <w:kern w:val="0"/>
                <w:sz w:val="24"/>
              </w:rPr>
              <w:t xml:space="preserve"> </w:t>
            </w:r>
            <w:r w:rsidRPr="00551658">
              <w:rPr>
                <w:rFonts w:ascii="宋体" w:hAnsi="宋体" w:cs="宋体" w:hint="eastAsia"/>
                <w:color w:val="000000"/>
                <w:kern w:val="0"/>
                <w:sz w:val="24"/>
              </w:rPr>
              <w:t>信噪比指标时</w:t>
            </w:r>
            <w:r w:rsidRPr="00551658">
              <w:rPr>
                <w:rFonts w:ascii="宋体" w:hAnsi="宋体" w:cs="宋体"/>
                <w:color w:val="000000"/>
                <w:kern w:val="0"/>
                <w:sz w:val="24"/>
              </w:rPr>
              <w:t xml:space="preserve">&lt; 3 </w:t>
            </w:r>
            <w:r w:rsidRPr="00551658">
              <w:rPr>
                <w:rFonts w:ascii="宋体" w:hAnsi="宋体" w:cs="宋体" w:hint="eastAsia"/>
                <w:color w:val="000000"/>
                <w:kern w:val="0"/>
                <w:sz w:val="24"/>
              </w:rPr>
              <w:t>μ</w:t>
            </w:r>
            <w:r w:rsidRPr="00551658">
              <w:rPr>
                <w:rFonts w:ascii="宋体" w:hAnsi="宋体" w:cs="宋体"/>
                <w:color w:val="000000"/>
                <w:kern w:val="0"/>
                <w:sz w:val="24"/>
              </w:rPr>
              <w:t xml:space="preserve">V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音频频响范围</w:t>
            </w:r>
            <w:r w:rsidRPr="00551658">
              <w:rPr>
                <w:rFonts w:ascii="宋体" w:hAnsi="宋体" w:cs="宋体"/>
                <w:color w:val="000000"/>
                <w:kern w:val="0"/>
                <w:sz w:val="24"/>
              </w:rPr>
              <w:t xml:space="preserve"> 50 – 16,000 Hz</w:t>
            </w:r>
            <w:r w:rsidRPr="00551658">
              <w:rPr>
                <w:rFonts w:ascii="宋体" w:hAnsi="宋体" w:cs="宋体" w:hint="eastAsia"/>
                <w:color w:val="000000"/>
                <w:kern w:val="0"/>
                <w:sz w:val="24"/>
              </w:rPr>
              <w:t>（</w:t>
            </w:r>
            <w:r w:rsidRPr="00551658">
              <w:rPr>
                <w:rFonts w:ascii="宋体" w:hAnsi="宋体" w:cs="宋体"/>
                <w:color w:val="000000"/>
                <w:kern w:val="0"/>
                <w:sz w:val="24"/>
              </w:rPr>
              <w:t>-3dB</w:t>
            </w:r>
            <w:r w:rsidRPr="00551658">
              <w:rPr>
                <w:rFonts w:ascii="宋体" w:hAnsi="宋体" w:cs="宋体" w:hint="eastAsia"/>
                <w:color w:val="000000"/>
                <w:kern w:val="0"/>
                <w:sz w:val="24"/>
              </w:rPr>
              <w:t>）</w:t>
            </w:r>
            <w:r w:rsidRPr="00551658">
              <w:rPr>
                <w:rFonts w:ascii="宋体" w:hAnsi="宋体" w:cs="宋体"/>
                <w:color w:val="000000"/>
                <w:kern w:val="0"/>
                <w:sz w:val="24"/>
              </w:rPr>
              <w:t xml:space="preserve">&amp;#61657;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音频输出电压</w:t>
            </w:r>
            <w:r w:rsidRPr="00551658">
              <w:rPr>
                <w:rFonts w:ascii="宋体" w:hAnsi="宋体" w:cs="宋体"/>
                <w:color w:val="000000"/>
                <w:kern w:val="0"/>
                <w:sz w:val="24"/>
              </w:rPr>
              <w:t>(</w:t>
            </w:r>
            <w:r w:rsidRPr="00551658">
              <w:rPr>
                <w:rFonts w:ascii="宋体" w:hAnsi="宋体" w:cs="宋体" w:hint="eastAsia"/>
                <w:color w:val="000000"/>
                <w:kern w:val="0"/>
                <w:sz w:val="24"/>
              </w:rPr>
              <w:t>峰值调制</w:t>
            </w:r>
            <w:r w:rsidRPr="00551658">
              <w:rPr>
                <w:rFonts w:ascii="宋体" w:hAnsi="宋体" w:cs="宋体"/>
                <w:color w:val="000000"/>
                <w:kern w:val="0"/>
                <w:sz w:val="24"/>
              </w:rPr>
              <w:t xml:space="preserve">, 1 kHz </w:t>
            </w:r>
            <w:r w:rsidRPr="00551658">
              <w:rPr>
                <w:rFonts w:ascii="宋体" w:hAnsi="宋体" w:cs="宋体" w:hint="eastAsia"/>
                <w:color w:val="000000"/>
                <w:kern w:val="0"/>
                <w:sz w:val="24"/>
              </w:rPr>
              <w:t>音频信号</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smartTag w:uri="urn:schemas-microsoft-com:office:smarttags" w:element="chmetcnv">
              <w:smartTagPr>
                <w:attr w:name="UnitName" w:val="mm"/>
                <w:attr w:name="SourceValue" w:val="6.3"/>
                <w:attr w:name="HasSpace" w:val="True"/>
                <w:attr w:name="Negative" w:val="False"/>
                <w:attr w:name="NumberType" w:val="1"/>
                <w:attr w:name="TCSC" w:val="0"/>
              </w:smartTagPr>
              <w:r w:rsidRPr="00551658">
                <w:rPr>
                  <w:rFonts w:ascii="宋体" w:hAnsi="宋体" w:cs="宋体"/>
                  <w:color w:val="000000"/>
                  <w:kern w:val="0"/>
                  <w:sz w:val="24"/>
                </w:rPr>
                <w:t>6.3 mm</w:t>
              </w:r>
            </w:smartTag>
            <w:r w:rsidRPr="00551658">
              <w:rPr>
                <w:rFonts w:ascii="宋体" w:hAnsi="宋体" w:cs="宋体" w:hint="eastAsia"/>
                <w:color w:val="000000"/>
                <w:kern w:val="0"/>
                <w:sz w:val="24"/>
              </w:rPr>
              <w:t>插座</w:t>
            </w:r>
            <w:r w:rsidRPr="00551658">
              <w:rPr>
                <w:rFonts w:ascii="宋体" w:hAnsi="宋体" w:cs="宋体"/>
                <w:color w:val="000000"/>
                <w:kern w:val="0"/>
                <w:sz w:val="24"/>
              </w:rPr>
              <w:t>(</w:t>
            </w:r>
            <w:r w:rsidRPr="00551658">
              <w:rPr>
                <w:rFonts w:ascii="宋体" w:hAnsi="宋体" w:cs="宋体" w:hint="eastAsia"/>
                <w:color w:val="000000"/>
                <w:kern w:val="0"/>
                <w:sz w:val="24"/>
              </w:rPr>
              <w:t>非平衡</w:t>
            </w:r>
            <w:r w:rsidRPr="00551658">
              <w:rPr>
                <w:rFonts w:ascii="宋体" w:hAnsi="宋体" w:cs="宋体"/>
                <w:color w:val="000000"/>
                <w:kern w:val="0"/>
                <w:sz w:val="24"/>
              </w:rPr>
              <w:t xml:space="preserve">): +6 </w:t>
            </w:r>
            <w:proofErr w:type="spellStart"/>
            <w:r w:rsidRPr="00551658">
              <w:rPr>
                <w:rFonts w:ascii="宋体" w:hAnsi="宋体" w:cs="宋体"/>
                <w:color w:val="000000"/>
                <w:kern w:val="0"/>
                <w:sz w:val="24"/>
              </w:rPr>
              <w:t>dBu</w:t>
            </w:r>
            <w:proofErr w:type="spellEnd"/>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XLR</w:t>
            </w:r>
            <w:r w:rsidRPr="00551658">
              <w:rPr>
                <w:rFonts w:ascii="宋体" w:hAnsi="宋体" w:cs="宋体" w:hint="eastAsia"/>
                <w:color w:val="000000"/>
                <w:kern w:val="0"/>
                <w:sz w:val="24"/>
              </w:rPr>
              <w:t>插座</w:t>
            </w:r>
            <w:r w:rsidRPr="00551658">
              <w:rPr>
                <w:rFonts w:ascii="宋体" w:hAnsi="宋体" w:cs="宋体"/>
                <w:color w:val="000000"/>
                <w:kern w:val="0"/>
                <w:sz w:val="24"/>
              </w:rPr>
              <w:t xml:space="preserve"> (</w:t>
            </w:r>
            <w:r w:rsidRPr="00551658">
              <w:rPr>
                <w:rFonts w:ascii="宋体" w:hAnsi="宋体" w:cs="宋体" w:hint="eastAsia"/>
                <w:color w:val="000000"/>
                <w:kern w:val="0"/>
                <w:sz w:val="24"/>
              </w:rPr>
              <w:t>平衡式</w:t>
            </w:r>
            <w:r w:rsidRPr="00551658">
              <w:rPr>
                <w:rFonts w:ascii="宋体" w:hAnsi="宋体" w:cs="宋体"/>
                <w:color w:val="000000"/>
                <w:kern w:val="0"/>
                <w:sz w:val="24"/>
              </w:rPr>
              <w:t xml:space="preserve">): +12 </w:t>
            </w:r>
            <w:proofErr w:type="spellStart"/>
            <w:r w:rsidRPr="00551658">
              <w:rPr>
                <w:rFonts w:ascii="宋体" w:hAnsi="宋体" w:cs="宋体"/>
                <w:color w:val="000000"/>
                <w:kern w:val="0"/>
                <w:sz w:val="24"/>
              </w:rPr>
              <w:t>dBu</w:t>
            </w:r>
            <w:proofErr w:type="spellEnd"/>
            <w:r w:rsidRPr="00551658">
              <w:rPr>
                <w:rFonts w:ascii="宋体" w:hAnsi="宋体" w:cs="宋体"/>
                <w:color w:val="000000"/>
                <w:kern w:val="0"/>
                <w:sz w:val="24"/>
              </w:rPr>
              <w:t xml:space="preserve"> </w:t>
            </w:r>
          </w:p>
          <w:p w:rsidR="00B43C74" w:rsidRDefault="00B43C74" w:rsidP="00551658">
            <w:pPr>
              <w:widowControl/>
              <w:spacing w:line="360" w:lineRule="auto"/>
              <w:jc w:val="left"/>
              <w:rPr>
                <w:rFonts w:ascii="宋体" w:cs="宋体"/>
                <w:color w:val="000000"/>
                <w:kern w:val="0"/>
                <w:sz w:val="24"/>
              </w:rPr>
            </w:pPr>
            <w:r w:rsidRPr="00551658">
              <w:rPr>
                <w:rFonts w:ascii="宋体" w:hAnsi="宋体" w:cs="宋体" w:hint="eastAsia"/>
                <w:color w:val="000000"/>
                <w:kern w:val="0"/>
                <w:sz w:val="24"/>
              </w:rPr>
              <w:t>供电</w:t>
            </w:r>
            <w:r w:rsidRPr="00551658">
              <w:rPr>
                <w:rFonts w:ascii="宋体" w:hAnsi="宋体" w:cs="宋体"/>
                <w:color w:val="000000"/>
                <w:kern w:val="0"/>
                <w:sz w:val="24"/>
              </w:rPr>
              <w:t>12 VDC /300 mA</w:t>
            </w:r>
            <w:r w:rsidRPr="00551658">
              <w:rPr>
                <w:rFonts w:ascii="宋体" w:hAnsi="宋体" w:cs="宋体" w:hint="eastAsia"/>
                <w:color w:val="000000"/>
                <w:kern w:val="0"/>
                <w:sz w:val="24"/>
              </w:rPr>
              <w:t>额定电流</w:t>
            </w:r>
          </w:p>
          <w:p w:rsidR="00B43C74" w:rsidRPr="00551658" w:rsidRDefault="00B43C74" w:rsidP="00551658">
            <w:pPr>
              <w:widowControl/>
              <w:spacing w:line="360" w:lineRule="auto"/>
              <w:jc w:val="left"/>
              <w:rPr>
                <w:rFonts w:ascii="宋体" w:cs="宋体"/>
                <w:b/>
                <w:color w:val="000000"/>
                <w:kern w:val="0"/>
                <w:sz w:val="24"/>
              </w:rPr>
            </w:pPr>
            <w:r w:rsidRPr="00551658">
              <w:rPr>
                <w:rFonts w:ascii="宋体" w:hAnsi="宋体" w:cs="宋体"/>
                <w:b/>
                <w:color w:val="000000"/>
                <w:kern w:val="0"/>
                <w:sz w:val="24"/>
              </w:rPr>
              <w:t>2.12</w:t>
            </w:r>
            <w:r w:rsidRPr="00551658">
              <w:rPr>
                <w:rFonts w:ascii="宋体" w:hAnsi="宋体" w:cs="宋体" w:hint="eastAsia"/>
                <w:b/>
                <w:color w:val="000000"/>
                <w:kern w:val="0"/>
                <w:sz w:val="24"/>
              </w:rPr>
              <w:t>路调音台：</w:t>
            </w:r>
            <w:r>
              <w:rPr>
                <w:rFonts w:ascii="宋体" w:hAnsi="宋体" w:cs="宋体"/>
                <w:b/>
                <w:color w:val="000000"/>
                <w:kern w:val="0"/>
                <w:sz w:val="24"/>
              </w:rPr>
              <w:t>1</w:t>
            </w:r>
            <w:r>
              <w:rPr>
                <w:rFonts w:ascii="宋体" w:hAnsi="宋体" w:cs="宋体" w:hint="eastAsia"/>
                <w:b/>
                <w:color w:val="000000"/>
                <w:kern w:val="0"/>
                <w:sz w:val="24"/>
              </w:rPr>
              <w:t>台</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cs="宋体"/>
                <w:color w:val="000000"/>
                <w:kern w:val="0"/>
                <w:sz w:val="24"/>
              </w:rPr>
              <w:t>•</w:t>
            </w:r>
            <w:r w:rsidRPr="00551658">
              <w:rPr>
                <w:rFonts w:ascii="宋体" w:hAnsi="宋体" w:cs="宋体" w:hint="eastAsia"/>
                <w:color w:val="000000"/>
                <w:kern w:val="0"/>
                <w:sz w:val="24"/>
              </w:rPr>
              <w:t>话筒：</w:t>
            </w:r>
            <w:r w:rsidRPr="00551658">
              <w:rPr>
                <w:rFonts w:ascii="宋体" w:hAnsi="宋体" w:cs="宋体"/>
                <w:color w:val="000000"/>
                <w:kern w:val="0"/>
                <w:sz w:val="24"/>
              </w:rPr>
              <w:t>6</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频响：</w:t>
            </w:r>
            <w:r w:rsidRPr="00551658">
              <w:rPr>
                <w:rFonts w:ascii="宋体" w:hAnsi="宋体" w:cs="宋体"/>
                <w:color w:val="000000"/>
                <w:kern w:val="0"/>
                <w:sz w:val="24"/>
              </w:rPr>
              <w:t>+0.5dB/-1.5dB(20Hz-48kHz)</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总谐波失真：</w:t>
            </w:r>
            <w:r w:rsidRPr="00551658">
              <w:rPr>
                <w:rFonts w:ascii="宋体" w:hAnsi="宋体" w:cs="宋体"/>
                <w:color w:val="000000"/>
                <w:kern w:val="0"/>
                <w:sz w:val="24"/>
              </w:rPr>
              <w:t>0.03%@+14dBu (20 Hz-20kHz)</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输入通道：</w:t>
            </w:r>
            <w:r w:rsidRPr="00551658">
              <w:rPr>
                <w:rFonts w:ascii="宋体" w:hAnsi="宋体" w:cs="宋体"/>
                <w:color w:val="000000"/>
                <w:kern w:val="0"/>
                <w:sz w:val="24"/>
              </w:rPr>
              <w:t>12</w:t>
            </w:r>
            <w:r w:rsidRPr="00551658">
              <w:rPr>
                <w:rFonts w:ascii="宋体" w:hAnsi="宋体" w:cs="宋体" w:hint="eastAsia"/>
                <w:color w:val="000000"/>
                <w:kern w:val="0"/>
                <w:sz w:val="24"/>
              </w:rPr>
              <w:t>通道，单声道：</w:t>
            </w:r>
            <w:r w:rsidRPr="00551658">
              <w:rPr>
                <w:rFonts w:ascii="宋体" w:hAnsi="宋体" w:cs="宋体"/>
                <w:color w:val="000000"/>
                <w:kern w:val="0"/>
                <w:sz w:val="24"/>
              </w:rPr>
              <w:t>4</w:t>
            </w:r>
            <w:r w:rsidRPr="00551658">
              <w:rPr>
                <w:rFonts w:ascii="宋体" w:hAnsi="宋体" w:cs="宋体" w:hint="eastAsia"/>
                <w:color w:val="000000"/>
                <w:kern w:val="0"/>
                <w:sz w:val="24"/>
              </w:rPr>
              <w:t>；立体声：</w:t>
            </w:r>
            <w:r w:rsidRPr="00551658">
              <w:rPr>
                <w:rFonts w:ascii="宋体" w:hAnsi="宋体" w:cs="宋体"/>
                <w:color w:val="000000"/>
                <w:kern w:val="0"/>
                <w:sz w:val="24"/>
              </w:rPr>
              <w:t>4</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输出通道：</w:t>
            </w:r>
            <w:r w:rsidRPr="00551658">
              <w:rPr>
                <w:rFonts w:ascii="宋体" w:hAnsi="宋体" w:cs="宋体"/>
                <w:color w:val="000000"/>
                <w:kern w:val="0"/>
                <w:sz w:val="24"/>
              </w:rPr>
              <w:t>STEREO OUT</w:t>
            </w:r>
            <w:r w:rsidRPr="00551658">
              <w:rPr>
                <w:rFonts w:ascii="宋体" w:hAnsi="宋体" w:cs="宋体" w:hint="eastAsia"/>
                <w:color w:val="000000"/>
                <w:kern w:val="0"/>
                <w:sz w:val="24"/>
              </w:rPr>
              <w:t>：</w:t>
            </w:r>
            <w:r w:rsidRPr="00551658">
              <w:rPr>
                <w:rFonts w:ascii="宋体" w:hAnsi="宋体" w:cs="宋体"/>
                <w:color w:val="000000"/>
                <w:kern w:val="0"/>
                <w:sz w:val="24"/>
              </w:rPr>
              <w:t>2</w:t>
            </w:r>
            <w:r w:rsidRPr="00551658">
              <w:rPr>
                <w:rFonts w:ascii="宋体" w:hAnsi="宋体" w:cs="宋体" w:hint="eastAsia"/>
                <w:color w:val="000000"/>
                <w:kern w:val="0"/>
                <w:sz w:val="24"/>
              </w:rPr>
              <w:t>；</w:t>
            </w:r>
            <w:r w:rsidRPr="00551658">
              <w:rPr>
                <w:rFonts w:ascii="宋体" w:hAnsi="宋体" w:cs="宋体"/>
                <w:color w:val="000000"/>
                <w:kern w:val="0"/>
                <w:sz w:val="24"/>
              </w:rPr>
              <w:t>PHONES</w:t>
            </w:r>
            <w:r w:rsidRPr="00551658">
              <w:rPr>
                <w:rFonts w:ascii="宋体" w:hAnsi="宋体" w:cs="宋体" w:hint="eastAsia"/>
                <w:color w:val="000000"/>
                <w:kern w:val="0"/>
                <w:sz w:val="24"/>
              </w:rPr>
              <w:t>：</w:t>
            </w:r>
            <w:r w:rsidRPr="00551658">
              <w:rPr>
                <w:rFonts w:ascii="宋体" w:hAnsi="宋体" w:cs="宋体"/>
                <w:color w:val="000000"/>
                <w:kern w:val="0"/>
                <w:sz w:val="24"/>
              </w:rPr>
              <w:t>1</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母线：立体声：</w:t>
            </w:r>
            <w:r w:rsidRPr="00551658">
              <w:rPr>
                <w:rFonts w:ascii="宋体" w:hAnsi="宋体" w:cs="宋体"/>
                <w:color w:val="000000"/>
                <w:kern w:val="0"/>
                <w:sz w:val="24"/>
              </w:rPr>
              <w:t>1</w:t>
            </w:r>
            <w:r w:rsidRPr="00551658">
              <w:rPr>
                <w:rFonts w:ascii="宋体" w:hAnsi="宋体" w:cs="宋体" w:hint="eastAsia"/>
                <w:color w:val="000000"/>
                <w:kern w:val="0"/>
                <w:sz w:val="24"/>
              </w:rPr>
              <w:t>；编组：</w:t>
            </w:r>
            <w:r w:rsidRPr="00551658">
              <w:rPr>
                <w:rFonts w:ascii="宋体" w:hAnsi="宋体" w:cs="宋体"/>
                <w:color w:val="000000"/>
                <w:kern w:val="0"/>
                <w:sz w:val="24"/>
              </w:rPr>
              <w:t>2,AUX</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电平表：</w:t>
            </w:r>
            <w:r w:rsidRPr="00551658">
              <w:rPr>
                <w:rFonts w:ascii="宋体" w:hAnsi="宋体" w:cs="宋体"/>
                <w:color w:val="000000"/>
                <w:kern w:val="0"/>
                <w:sz w:val="24"/>
              </w:rPr>
              <w:t>2x12-</w:t>
            </w:r>
            <w:r w:rsidRPr="00551658">
              <w:rPr>
                <w:rFonts w:ascii="宋体" w:hAnsi="宋体" w:cs="宋体" w:hint="eastAsia"/>
                <w:color w:val="000000"/>
                <w:kern w:val="0"/>
                <w:sz w:val="24"/>
              </w:rPr>
              <w:t>点距</w:t>
            </w:r>
            <w:r w:rsidRPr="00551658">
              <w:rPr>
                <w:rFonts w:ascii="宋体" w:hAnsi="宋体" w:cs="宋体"/>
                <w:color w:val="000000"/>
                <w:kern w:val="0"/>
                <w:sz w:val="24"/>
              </w:rPr>
              <w:t>LED</w:t>
            </w:r>
            <w:r w:rsidRPr="00551658">
              <w:rPr>
                <w:rFonts w:ascii="宋体" w:hAnsi="宋体" w:cs="宋体" w:hint="eastAsia"/>
                <w:color w:val="000000"/>
                <w:kern w:val="0"/>
                <w:sz w:val="24"/>
              </w:rPr>
              <w:t>电平表</w:t>
            </w:r>
            <w:r w:rsidRPr="00551658">
              <w:rPr>
                <w:rFonts w:ascii="宋体" w:hAnsi="宋体" w:cs="宋体"/>
                <w:color w:val="000000"/>
                <w:kern w:val="0"/>
                <w:sz w:val="24"/>
              </w:rPr>
              <w:t>[PEAK,+10,+6,+3,0,-3,-6,-10,-15,-20,-25,-30dB]</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幻象电源电压：</w:t>
            </w:r>
            <w:r w:rsidRPr="00551658">
              <w:rPr>
                <w:rFonts w:ascii="宋体" w:hAnsi="宋体" w:cs="宋体"/>
                <w:color w:val="000000"/>
                <w:kern w:val="0"/>
                <w:sz w:val="24"/>
              </w:rPr>
              <w:t>+48V</w:t>
            </w:r>
          </w:p>
          <w:p w:rsidR="00B43C74" w:rsidRDefault="00B43C74" w:rsidP="00551658">
            <w:pPr>
              <w:widowControl/>
              <w:spacing w:line="360" w:lineRule="auto"/>
              <w:jc w:val="left"/>
              <w:rPr>
                <w:rFonts w:ascii="宋体" w:cs="宋体"/>
                <w:color w:val="000000"/>
                <w:kern w:val="0"/>
                <w:sz w:val="24"/>
              </w:rPr>
            </w:pPr>
            <w:r w:rsidRPr="00551658">
              <w:rPr>
                <w:rFonts w:ascii="宋体" w:hAnsi="宋体" w:cs="宋体"/>
                <w:color w:val="000000"/>
                <w:kern w:val="0"/>
                <w:sz w:val="24"/>
              </w:rPr>
              <w:t>•</w:t>
            </w:r>
            <w:r w:rsidRPr="00551658">
              <w:rPr>
                <w:rFonts w:ascii="宋体" w:hAnsi="宋体" w:cs="宋体" w:hint="eastAsia"/>
                <w:color w:val="000000"/>
                <w:kern w:val="0"/>
                <w:sz w:val="24"/>
              </w:rPr>
              <w:t>功率要求：</w:t>
            </w:r>
            <w:r w:rsidRPr="00551658">
              <w:rPr>
                <w:rFonts w:ascii="宋体" w:hAnsi="宋体" w:cs="宋体"/>
                <w:color w:val="000000"/>
                <w:kern w:val="0"/>
                <w:sz w:val="24"/>
              </w:rPr>
              <w:t>AC100–240V,50/60Hz</w:t>
            </w:r>
          </w:p>
          <w:p w:rsidR="00B43C74" w:rsidRPr="00551658" w:rsidRDefault="00B43C74" w:rsidP="00551658">
            <w:pPr>
              <w:widowControl/>
              <w:spacing w:line="360" w:lineRule="auto"/>
              <w:jc w:val="left"/>
              <w:rPr>
                <w:rFonts w:ascii="宋体" w:cs="宋体"/>
                <w:b/>
                <w:color w:val="000000"/>
                <w:kern w:val="0"/>
                <w:sz w:val="24"/>
              </w:rPr>
            </w:pPr>
            <w:r w:rsidRPr="00551658">
              <w:rPr>
                <w:rFonts w:ascii="宋体" w:hAnsi="宋体" w:cs="宋体"/>
                <w:b/>
                <w:color w:val="000000"/>
                <w:kern w:val="0"/>
                <w:sz w:val="24"/>
              </w:rPr>
              <w:t>3.</w:t>
            </w:r>
            <w:r w:rsidRPr="00551658">
              <w:rPr>
                <w:rFonts w:ascii="宋体" w:hAnsi="宋体" w:cs="宋体" w:hint="eastAsia"/>
                <w:b/>
                <w:color w:val="000000"/>
                <w:kern w:val="0"/>
                <w:sz w:val="24"/>
              </w:rPr>
              <w:t>吸顶音响功放</w:t>
            </w:r>
            <w:r>
              <w:rPr>
                <w:rFonts w:ascii="宋体" w:hAnsi="宋体" w:cs="宋体"/>
                <w:b/>
                <w:color w:val="000000"/>
                <w:kern w:val="0"/>
                <w:sz w:val="24"/>
              </w:rPr>
              <w:t>:1</w:t>
            </w:r>
            <w:r>
              <w:rPr>
                <w:rFonts w:ascii="宋体" w:hAnsi="宋体" w:cs="宋体" w:hint="eastAsia"/>
                <w:b/>
                <w:color w:val="000000"/>
                <w:kern w:val="0"/>
                <w:sz w:val="24"/>
              </w:rPr>
              <w:t>台</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输入灵敏度</w:t>
            </w:r>
            <w:r w:rsidRPr="00551658">
              <w:rPr>
                <w:rFonts w:ascii="宋体" w:hAnsi="宋体" w:cs="宋体"/>
                <w:color w:val="000000"/>
                <w:kern w:val="0"/>
                <w:sz w:val="24"/>
              </w:rPr>
              <w:t>:4</w:t>
            </w:r>
            <w:r w:rsidRPr="00551658">
              <w:rPr>
                <w:rFonts w:ascii="宋体" w:hAnsi="宋体" w:cs="宋体" w:hint="eastAsia"/>
                <w:color w:val="000000"/>
                <w:kern w:val="0"/>
                <w:sz w:val="24"/>
              </w:rPr>
              <w:t>Ω负载满功率输出时为</w:t>
            </w:r>
            <w:r w:rsidRPr="00551658">
              <w:rPr>
                <w:rFonts w:ascii="宋体" w:hAnsi="宋体" w:cs="宋体"/>
                <w:color w:val="000000"/>
                <w:kern w:val="0"/>
                <w:sz w:val="24"/>
              </w:rPr>
              <w:t>1.25V</w:t>
            </w:r>
            <w:r w:rsidRPr="00551658">
              <w:rPr>
                <w:rFonts w:ascii="宋体" w:hAnsi="宋体" w:cs="宋体" w:hint="eastAsia"/>
                <w:color w:val="000000"/>
                <w:kern w:val="0"/>
                <w:sz w:val="24"/>
              </w:rPr>
              <w:t>（</w:t>
            </w:r>
            <w:r w:rsidRPr="00551658">
              <w:rPr>
                <w:rFonts w:ascii="宋体" w:hAnsi="宋体" w:cs="宋体"/>
                <w:color w:val="000000"/>
                <w:kern w:val="0"/>
                <w:sz w:val="24"/>
              </w:rPr>
              <w:t>RMS</w:t>
            </w:r>
            <w:r w:rsidRPr="00551658">
              <w:rPr>
                <w:rFonts w:ascii="宋体" w:hAnsi="宋体" w:cs="宋体" w:hint="eastAsia"/>
                <w:color w:val="000000"/>
                <w:kern w:val="0"/>
                <w:sz w:val="24"/>
              </w:rPr>
              <w:t>有效值）</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频响特性</w:t>
            </w:r>
            <w:r w:rsidRPr="00551658">
              <w:rPr>
                <w:rFonts w:ascii="宋体" w:hAnsi="宋体" w:cs="宋体"/>
                <w:color w:val="000000"/>
                <w:kern w:val="0"/>
                <w:sz w:val="24"/>
              </w:rPr>
              <w:t>(1W):22Hz-20kHz</w:t>
            </w:r>
            <w:r w:rsidRPr="00551658">
              <w:rPr>
                <w:rFonts w:ascii="宋体" w:hAnsi="宋体" w:cs="宋体" w:hint="eastAsia"/>
                <w:color w:val="000000"/>
                <w:kern w:val="0"/>
                <w:sz w:val="24"/>
              </w:rPr>
              <w:t>，</w:t>
            </w:r>
            <w:r w:rsidRPr="00551658">
              <w:rPr>
                <w:rFonts w:ascii="宋体" w:hAnsi="宋体" w:cs="宋体"/>
                <w:color w:val="000000"/>
                <w:kern w:val="0"/>
                <w:sz w:val="24"/>
              </w:rPr>
              <w:t>+0dB</w:t>
            </w:r>
            <w:r w:rsidRPr="00551658">
              <w:rPr>
                <w:rFonts w:ascii="宋体" w:hAnsi="宋体" w:cs="宋体" w:hint="eastAsia"/>
                <w:color w:val="000000"/>
                <w:kern w:val="0"/>
                <w:sz w:val="24"/>
              </w:rPr>
              <w:t>，</w:t>
            </w:r>
            <w:r w:rsidRPr="00551658">
              <w:rPr>
                <w:rFonts w:ascii="宋体" w:hAnsi="宋体" w:cs="宋体"/>
                <w:color w:val="000000"/>
                <w:kern w:val="0"/>
                <w:sz w:val="24"/>
              </w:rPr>
              <w:t xml:space="preserve">-0.8dB </w:t>
            </w:r>
          </w:p>
          <w:p w:rsidR="00B43C74" w:rsidRPr="00551658" w:rsidRDefault="00B43C74" w:rsidP="00551658">
            <w:pPr>
              <w:widowControl/>
              <w:spacing w:line="360" w:lineRule="auto"/>
              <w:jc w:val="left"/>
              <w:rPr>
                <w:rFonts w:ascii="宋体" w:cs="宋体"/>
                <w:color w:val="000000"/>
                <w:kern w:val="0"/>
                <w:sz w:val="24"/>
              </w:rPr>
            </w:pPr>
            <w:r w:rsidRPr="00551658">
              <w:rPr>
                <w:rFonts w:ascii="宋体" w:hAnsi="宋体" w:cs="宋体" w:hint="eastAsia"/>
                <w:color w:val="000000"/>
                <w:kern w:val="0"/>
                <w:sz w:val="24"/>
              </w:rPr>
              <w:t>信号噪声比</w:t>
            </w:r>
            <w:r w:rsidRPr="00551658">
              <w:rPr>
                <w:rFonts w:ascii="宋体" w:hAnsi="宋体" w:cs="宋体"/>
                <w:color w:val="000000"/>
                <w:kern w:val="0"/>
                <w:sz w:val="24"/>
              </w:rPr>
              <w:t>:A</w:t>
            </w:r>
            <w:r w:rsidRPr="00551658">
              <w:rPr>
                <w:rFonts w:ascii="宋体" w:hAnsi="宋体" w:cs="宋体" w:hint="eastAsia"/>
                <w:color w:val="000000"/>
                <w:kern w:val="0"/>
                <w:sz w:val="24"/>
              </w:rPr>
              <w:t>计权，满功率输出</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color w:val="000000"/>
                <w:kern w:val="0"/>
                <w:sz w:val="24"/>
              </w:rPr>
              <w:lastRenderedPageBreak/>
              <w:t xml:space="preserve">          </w:t>
            </w:r>
            <w:r w:rsidRPr="00551658">
              <w:rPr>
                <w:rFonts w:ascii="宋体" w:hAnsi="宋体" w:cs="宋体" w:hint="eastAsia"/>
                <w:color w:val="000000"/>
                <w:kern w:val="0"/>
                <w:sz w:val="24"/>
              </w:rPr>
              <w:t>不计权，满功率输出</w:t>
            </w:r>
            <w:r w:rsidRPr="00551658">
              <w:rPr>
                <w:rFonts w:ascii="宋体" w:hAnsi="宋体" w:cs="宋体"/>
                <w:color w:val="000000"/>
                <w:kern w:val="0"/>
                <w:sz w:val="24"/>
              </w:rPr>
              <w:t xml:space="preserve"> 93dB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总谐波失真</w:t>
            </w:r>
            <w:r w:rsidRPr="00551658">
              <w:rPr>
                <w:rFonts w:ascii="宋体" w:hAnsi="宋体" w:cs="宋体"/>
                <w:color w:val="000000"/>
                <w:kern w:val="0"/>
                <w:sz w:val="24"/>
              </w:rPr>
              <w:t xml:space="preserve">:&lt;0.5%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互调失真</w:t>
            </w:r>
            <w:r w:rsidRPr="00551658">
              <w:rPr>
                <w:rFonts w:ascii="宋体" w:hAnsi="宋体" w:cs="宋体"/>
                <w:color w:val="000000"/>
                <w:kern w:val="0"/>
                <w:sz w:val="24"/>
              </w:rPr>
              <w:t>:</w:t>
            </w:r>
            <w:r w:rsidRPr="00551658">
              <w:rPr>
                <w:rFonts w:ascii="宋体" w:hAnsi="宋体" w:cs="宋体" w:hint="eastAsia"/>
                <w:color w:val="000000"/>
                <w:kern w:val="0"/>
                <w:sz w:val="24"/>
              </w:rPr>
              <w:t>在满功率输出时，</w:t>
            </w:r>
            <w:r w:rsidRPr="00551658">
              <w:rPr>
                <w:rFonts w:ascii="宋体" w:hAnsi="宋体" w:cs="宋体"/>
                <w:color w:val="000000"/>
                <w:kern w:val="0"/>
                <w:sz w:val="24"/>
              </w:rPr>
              <w:t>60Hz</w:t>
            </w:r>
            <w:r w:rsidRPr="00551658">
              <w:rPr>
                <w:rFonts w:ascii="宋体" w:hAnsi="宋体" w:cs="宋体" w:hint="eastAsia"/>
                <w:color w:val="000000"/>
                <w:kern w:val="0"/>
                <w:sz w:val="24"/>
              </w:rPr>
              <w:t>和</w:t>
            </w:r>
            <w:r w:rsidRPr="00551658">
              <w:rPr>
                <w:rFonts w:ascii="宋体" w:hAnsi="宋体" w:cs="宋体"/>
                <w:color w:val="000000"/>
                <w:kern w:val="0"/>
                <w:sz w:val="24"/>
              </w:rPr>
              <w:t>7kHz</w:t>
            </w:r>
            <w:r w:rsidRPr="00551658">
              <w:rPr>
                <w:rFonts w:ascii="宋体" w:hAnsi="宋体" w:cs="宋体" w:hint="eastAsia"/>
                <w:color w:val="000000"/>
                <w:kern w:val="0"/>
                <w:sz w:val="24"/>
              </w:rPr>
              <w:t>，</w:t>
            </w:r>
            <w:r w:rsidRPr="00551658">
              <w:rPr>
                <w:rFonts w:ascii="宋体" w:hAnsi="宋体" w:cs="宋体"/>
                <w:color w:val="000000"/>
                <w:kern w:val="0"/>
                <w:sz w:val="24"/>
              </w:rPr>
              <w:t>4</w:t>
            </w:r>
            <w:r w:rsidRPr="00551658">
              <w:rPr>
                <w:rFonts w:ascii="宋体" w:hAnsi="宋体" w:cs="宋体" w:hint="eastAsia"/>
                <w:color w:val="000000"/>
                <w:kern w:val="0"/>
                <w:sz w:val="24"/>
              </w:rPr>
              <w:t>：</w:t>
            </w:r>
            <w:r w:rsidRPr="00551658">
              <w:rPr>
                <w:rFonts w:ascii="宋体" w:hAnsi="宋体" w:cs="宋体"/>
                <w:color w:val="000000"/>
                <w:kern w:val="0"/>
                <w:sz w:val="24"/>
              </w:rPr>
              <w:t>1</w:t>
            </w:r>
            <w:r w:rsidRPr="00551658">
              <w:rPr>
                <w:rFonts w:ascii="宋体" w:hAnsi="宋体" w:cs="宋体" w:hint="eastAsia"/>
                <w:color w:val="000000"/>
                <w:kern w:val="0"/>
                <w:sz w:val="24"/>
              </w:rPr>
              <w:t>两个方波、＞</w:t>
            </w:r>
            <w:r w:rsidRPr="00551658">
              <w:rPr>
                <w:rFonts w:ascii="宋体" w:hAnsi="宋体" w:cs="宋体"/>
                <w:color w:val="000000"/>
                <w:kern w:val="0"/>
                <w:sz w:val="24"/>
              </w:rPr>
              <w:t>0.3%</w:t>
            </w:r>
            <w:r w:rsidRPr="00551658">
              <w:rPr>
                <w:rFonts w:ascii="宋体" w:hAnsi="宋体" w:cs="宋体" w:hint="eastAsia"/>
                <w:color w:val="000000"/>
                <w:kern w:val="0"/>
                <w:sz w:val="24"/>
              </w:rPr>
              <w:t>（</w:t>
            </w:r>
            <w:r w:rsidRPr="00551658">
              <w:rPr>
                <w:rFonts w:ascii="宋体" w:hAnsi="宋体" w:cs="宋体"/>
                <w:color w:val="000000"/>
                <w:kern w:val="0"/>
                <w:sz w:val="24"/>
              </w:rPr>
              <w:t>-40dB</w:t>
            </w:r>
            <w:r w:rsidRPr="00551658">
              <w:rPr>
                <w:rFonts w:ascii="宋体" w:hAnsi="宋体" w:cs="宋体" w:hint="eastAsia"/>
                <w:color w:val="000000"/>
                <w:kern w:val="0"/>
                <w:sz w:val="24"/>
              </w:rPr>
              <w:t>）</w:t>
            </w:r>
            <w:r w:rsidRPr="00551658">
              <w:rPr>
                <w:rFonts w:ascii="宋体" w:hAnsi="宋体" w:cs="宋体"/>
                <w:color w:val="000000"/>
                <w:kern w:val="0"/>
                <w:sz w:val="24"/>
              </w:rPr>
              <w:t xml:space="preserve">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阻尼系数</w:t>
            </w:r>
            <w:r w:rsidRPr="00551658">
              <w:rPr>
                <w:rFonts w:ascii="宋体" w:hAnsi="宋体" w:cs="宋体"/>
                <w:color w:val="000000"/>
                <w:kern w:val="0"/>
                <w:sz w:val="24"/>
              </w:rPr>
              <w:t>(8</w:t>
            </w:r>
            <w:r w:rsidRPr="00551658">
              <w:rPr>
                <w:rFonts w:ascii="宋体" w:hAnsi="宋体" w:cs="宋体" w:hint="eastAsia"/>
                <w:color w:val="000000"/>
                <w:kern w:val="0"/>
                <w:sz w:val="24"/>
              </w:rPr>
              <w:t>Ω</w:t>
            </w:r>
            <w:r w:rsidRPr="00551658">
              <w:rPr>
                <w:rFonts w:ascii="宋体" w:hAnsi="宋体" w:cs="宋体"/>
                <w:color w:val="000000"/>
                <w:kern w:val="0"/>
                <w:sz w:val="24"/>
              </w:rPr>
              <w:t>) :10Hz-400Hz</w:t>
            </w:r>
            <w:r w:rsidRPr="00551658">
              <w:rPr>
                <w:rFonts w:ascii="宋体" w:hAnsi="宋体" w:cs="宋体" w:hint="eastAsia"/>
                <w:color w:val="000000"/>
                <w:kern w:val="0"/>
                <w:sz w:val="24"/>
              </w:rPr>
              <w:t>：＞</w:t>
            </w:r>
            <w:r w:rsidRPr="00551658">
              <w:rPr>
                <w:rFonts w:ascii="宋体" w:hAnsi="宋体" w:cs="宋体"/>
                <w:color w:val="000000"/>
                <w:kern w:val="0"/>
                <w:sz w:val="24"/>
              </w:rPr>
              <w:t xml:space="preserve">200 </w:t>
            </w:r>
          </w:p>
          <w:p w:rsidR="00B43C74" w:rsidRPr="00551658" w:rsidRDefault="00B43C74" w:rsidP="00551658">
            <w:pPr>
              <w:widowControl/>
              <w:spacing w:line="360" w:lineRule="auto"/>
              <w:jc w:val="left"/>
              <w:rPr>
                <w:rFonts w:ascii="宋体" w:hAnsi="宋体" w:cs="宋体"/>
                <w:color w:val="000000"/>
                <w:kern w:val="0"/>
                <w:sz w:val="24"/>
              </w:rPr>
            </w:pPr>
            <w:r w:rsidRPr="00551658">
              <w:rPr>
                <w:rFonts w:ascii="宋体" w:hAnsi="宋体" w:cs="宋体" w:hint="eastAsia"/>
                <w:color w:val="000000"/>
                <w:kern w:val="0"/>
                <w:sz w:val="24"/>
              </w:rPr>
              <w:t>通道间串音</w:t>
            </w:r>
            <w:r w:rsidRPr="00551658">
              <w:rPr>
                <w:rFonts w:ascii="宋体" w:hAnsi="宋体" w:cs="宋体"/>
                <w:color w:val="000000"/>
                <w:kern w:val="0"/>
                <w:sz w:val="24"/>
              </w:rPr>
              <w:t xml:space="preserve"> 1kHz</w:t>
            </w:r>
            <w:r w:rsidRPr="00551658">
              <w:rPr>
                <w:rFonts w:ascii="宋体" w:hAnsi="宋体" w:cs="宋体" w:hint="eastAsia"/>
                <w:color w:val="000000"/>
                <w:kern w:val="0"/>
                <w:sz w:val="24"/>
              </w:rPr>
              <w:t>：</w:t>
            </w:r>
            <w:r w:rsidRPr="00551658">
              <w:rPr>
                <w:rFonts w:ascii="宋体" w:hAnsi="宋体" w:cs="宋体"/>
                <w:color w:val="000000"/>
                <w:kern w:val="0"/>
                <w:sz w:val="24"/>
              </w:rPr>
              <w:t>-76dB</w:t>
            </w:r>
            <w:r w:rsidRPr="00551658">
              <w:rPr>
                <w:rFonts w:ascii="宋体" w:hAnsi="宋体" w:cs="宋体" w:hint="eastAsia"/>
                <w:color w:val="000000"/>
                <w:kern w:val="0"/>
                <w:sz w:val="24"/>
              </w:rPr>
              <w:t>；</w:t>
            </w:r>
            <w:r w:rsidRPr="00551658">
              <w:rPr>
                <w:rFonts w:ascii="宋体" w:hAnsi="宋体" w:cs="宋体"/>
                <w:color w:val="000000"/>
                <w:kern w:val="0"/>
                <w:sz w:val="24"/>
              </w:rPr>
              <w:t>20kHz</w:t>
            </w:r>
            <w:r w:rsidRPr="00551658">
              <w:rPr>
                <w:rFonts w:ascii="宋体" w:hAnsi="宋体" w:cs="宋体" w:hint="eastAsia"/>
                <w:color w:val="000000"/>
                <w:kern w:val="0"/>
                <w:sz w:val="24"/>
              </w:rPr>
              <w:t>：</w:t>
            </w:r>
            <w:r w:rsidRPr="00551658">
              <w:rPr>
                <w:rFonts w:ascii="宋体" w:hAnsi="宋体" w:cs="宋体"/>
                <w:color w:val="000000"/>
                <w:kern w:val="0"/>
                <w:sz w:val="24"/>
              </w:rPr>
              <w:t xml:space="preserve">-58dB </w:t>
            </w:r>
          </w:p>
          <w:p w:rsidR="00B43C74" w:rsidRPr="00551658" w:rsidRDefault="00B43C74" w:rsidP="00551658">
            <w:pPr>
              <w:widowControl/>
              <w:spacing w:line="360" w:lineRule="auto"/>
              <w:jc w:val="left"/>
              <w:rPr>
                <w:rFonts w:ascii="宋体" w:cs="宋体"/>
                <w:color w:val="000000"/>
                <w:kern w:val="0"/>
                <w:sz w:val="24"/>
              </w:rPr>
            </w:pPr>
            <w:r w:rsidRPr="00551658">
              <w:rPr>
                <w:rFonts w:ascii="宋体" w:hAnsi="宋体" w:cs="宋体" w:hint="eastAsia"/>
                <w:color w:val="000000"/>
                <w:kern w:val="0"/>
                <w:sz w:val="24"/>
              </w:rPr>
              <w:t>输入阻抗</w:t>
            </w:r>
            <w:r w:rsidRPr="00551658">
              <w:rPr>
                <w:rFonts w:ascii="宋体" w:hAnsi="宋体" w:cs="宋体"/>
                <w:color w:val="000000"/>
                <w:kern w:val="0"/>
                <w:sz w:val="24"/>
              </w:rPr>
              <w:t>:</w:t>
            </w:r>
            <w:r w:rsidRPr="00551658">
              <w:rPr>
                <w:rFonts w:ascii="宋体" w:hAnsi="宋体" w:cs="宋体" w:hint="eastAsia"/>
                <w:color w:val="000000"/>
                <w:kern w:val="0"/>
                <w:sz w:val="24"/>
              </w:rPr>
              <w:t>平衡输入</w:t>
            </w:r>
            <w:r w:rsidRPr="00551658">
              <w:rPr>
                <w:rFonts w:ascii="宋体" w:hAnsi="宋体" w:cs="宋体"/>
                <w:color w:val="000000"/>
                <w:kern w:val="0"/>
                <w:sz w:val="24"/>
              </w:rPr>
              <w:t>20k</w:t>
            </w:r>
            <w:r w:rsidRPr="00551658">
              <w:rPr>
                <w:rFonts w:ascii="宋体" w:hAnsi="宋体" w:cs="宋体" w:hint="eastAsia"/>
                <w:color w:val="000000"/>
                <w:kern w:val="0"/>
                <w:sz w:val="24"/>
              </w:rPr>
              <w:t>Ω；</w:t>
            </w:r>
          </w:p>
          <w:p w:rsidR="00B43C74" w:rsidRDefault="00B43C74" w:rsidP="00551658">
            <w:pPr>
              <w:widowControl/>
              <w:spacing w:line="360" w:lineRule="auto"/>
              <w:jc w:val="left"/>
              <w:rPr>
                <w:rFonts w:ascii="宋体" w:cs="宋体"/>
                <w:color w:val="000000"/>
                <w:kern w:val="0"/>
                <w:sz w:val="24"/>
              </w:rPr>
            </w:pPr>
            <w:r w:rsidRPr="00551658">
              <w:rPr>
                <w:rFonts w:ascii="宋体" w:hAnsi="宋体" w:cs="宋体"/>
                <w:color w:val="000000"/>
                <w:kern w:val="0"/>
                <w:sz w:val="24"/>
              </w:rPr>
              <w:t xml:space="preserve">         </w:t>
            </w:r>
            <w:r w:rsidRPr="00551658">
              <w:rPr>
                <w:rFonts w:ascii="宋体" w:hAnsi="宋体" w:cs="宋体" w:hint="eastAsia"/>
                <w:color w:val="000000"/>
                <w:kern w:val="0"/>
                <w:sz w:val="24"/>
              </w:rPr>
              <w:t>不平衡输入</w:t>
            </w:r>
            <w:r w:rsidRPr="00551658">
              <w:rPr>
                <w:rFonts w:ascii="宋体" w:hAnsi="宋体" w:cs="宋体"/>
                <w:color w:val="000000"/>
                <w:kern w:val="0"/>
                <w:sz w:val="24"/>
              </w:rPr>
              <w:t>10k</w:t>
            </w:r>
            <w:r w:rsidRPr="00551658">
              <w:rPr>
                <w:rFonts w:ascii="宋体" w:hAnsi="宋体" w:cs="宋体" w:hint="eastAsia"/>
                <w:color w:val="000000"/>
                <w:kern w:val="0"/>
                <w:sz w:val="24"/>
              </w:rPr>
              <w:t>Ω</w:t>
            </w:r>
          </w:p>
        </w:tc>
      </w:tr>
    </w:tbl>
    <w:p w:rsidR="00B43C74" w:rsidRPr="00BD2EBB" w:rsidRDefault="00B43C74" w:rsidP="001F4D93">
      <w:pPr>
        <w:widowControl/>
        <w:shd w:val="clear" w:color="auto" w:fill="FDFDFD"/>
        <w:adjustRightInd w:val="0"/>
        <w:snapToGrid w:val="0"/>
        <w:spacing w:before="100" w:beforeAutospacing="1" w:after="100" w:afterAutospacing="1" w:line="300" w:lineRule="exact"/>
        <w:jc w:val="left"/>
        <w:rPr>
          <w:rFonts w:ascii="Verdana" w:hAnsi="Verdana" w:cs="宋体"/>
          <w:color w:val="000000"/>
          <w:kern w:val="0"/>
          <w:sz w:val="28"/>
          <w:szCs w:val="28"/>
        </w:rPr>
      </w:pPr>
      <w:r w:rsidRPr="00BD2EBB">
        <w:rPr>
          <w:rFonts w:ascii="宋体" w:hAnsi="宋体" w:cs="宋体" w:hint="eastAsia"/>
          <w:color w:val="000000"/>
          <w:kern w:val="0"/>
          <w:sz w:val="28"/>
          <w:szCs w:val="28"/>
        </w:rPr>
        <w:lastRenderedPageBreak/>
        <w:t>（</w:t>
      </w:r>
      <w:r w:rsidRPr="00BD2EBB">
        <w:rPr>
          <w:rFonts w:ascii="宋体" w:hAnsi="宋体" w:cs="宋体"/>
          <w:color w:val="000000"/>
          <w:kern w:val="0"/>
          <w:sz w:val="28"/>
          <w:szCs w:val="28"/>
        </w:rPr>
        <w:t>2</w:t>
      </w: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 xml:space="preserve"> </w:t>
      </w:r>
      <w:r>
        <w:rPr>
          <w:rFonts w:ascii="宋体" w:hAnsi="宋体" w:cs="宋体" w:hint="eastAsia"/>
          <w:color w:val="000000"/>
          <w:kern w:val="0"/>
          <w:sz w:val="28"/>
          <w:szCs w:val="28"/>
        </w:rPr>
        <w:t>电子示教台</w:t>
      </w:r>
    </w:p>
    <w:tbl>
      <w:tblPr>
        <w:tblW w:w="900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00" w:firstRow="0" w:lastRow="0" w:firstColumn="0" w:lastColumn="0" w:noHBand="0" w:noVBand="0"/>
      </w:tblPr>
      <w:tblGrid>
        <w:gridCol w:w="1806"/>
        <w:gridCol w:w="7194"/>
      </w:tblGrid>
      <w:tr w:rsidR="00B43C74" w:rsidTr="00D04450">
        <w:trPr>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B43C74" w:rsidRDefault="00B43C74"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Verdana" w:hAnsi="Verdana" w:cs="宋体" w:hint="eastAsia"/>
                <w:color w:val="000000"/>
                <w:kern w:val="0"/>
                <w:sz w:val="28"/>
                <w:szCs w:val="28"/>
              </w:rPr>
              <w:t>设备名称</w:t>
            </w:r>
          </w:p>
        </w:tc>
        <w:tc>
          <w:tcPr>
            <w:tcW w:w="7194" w:type="dxa"/>
            <w:tcBorders>
              <w:top w:val="outset" w:sz="6" w:space="0" w:color="000000"/>
              <w:left w:val="outset" w:sz="6" w:space="0" w:color="000000"/>
              <w:bottom w:val="outset" w:sz="6" w:space="0" w:color="000000"/>
            </w:tcBorders>
            <w:shd w:val="clear" w:color="auto" w:fill="FFFFFF"/>
            <w:vAlign w:val="center"/>
          </w:tcPr>
          <w:p w:rsidR="00B43C74" w:rsidRDefault="00B43C74"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宋体" w:hAnsi="宋体" w:cs="宋体" w:hint="eastAsia"/>
                <w:b/>
                <w:bCs/>
                <w:color w:val="000000"/>
                <w:kern w:val="0"/>
                <w:sz w:val="28"/>
                <w:szCs w:val="28"/>
              </w:rPr>
              <w:t>技术参数要求</w:t>
            </w:r>
          </w:p>
        </w:tc>
      </w:tr>
      <w:tr w:rsidR="00B43C74" w:rsidTr="00D04450">
        <w:trPr>
          <w:trHeight w:val="2043"/>
          <w:jc w:val="center"/>
        </w:trPr>
        <w:tc>
          <w:tcPr>
            <w:tcW w:w="1806" w:type="dxa"/>
            <w:tcBorders>
              <w:top w:val="outset" w:sz="6" w:space="0" w:color="000000"/>
              <w:bottom w:val="outset" w:sz="6" w:space="0" w:color="000000"/>
              <w:right w:val="outset" w:sz="6" w:space="0" w:color="000000"/>
            </w:tcBorders>
            <w:vAlign w:val="center"/>
          </w:tcPr>
          <w:p w:rsidR="00B43C74" w:rsidRDefault="00B43C74" w:rsidP="00BD2EBB">
            <w:pPr>
              <w:widowControl/>
              <w:spacing w:before="100" w:beforeAutospacing="1" w:after="100" w:afterAutospacing="1" w:line="270" w:lineRule="atLeast"/>
              <w:jc w:val="center"/>
              <w:rPr>
                <w:rFonts w:ascii="Verdana" w:hAnsi="Verdana" w:cs="宋体"/>
                <w:color w:val="000000"/>
                <w:kern w:val="0"/>
                <w:sz w:val="28"/>
                <w:szCs w:val="28"/>
              </w:rPr>
            </w:pPr>
            <w:r>
              <w:rPr>
                <w:rFonts w:ascii="Verdana" w:hAnsi="Verdana" w:cs="宋体" w:hint="eastAsia"/>
                <w:color w:val="000000"/>
                <w:kern w:val="0"/>
                <w:sz w:val="28"/>
                <w:szCs w:val="28"/>
              </w:rPr>
              <w:t>电子示教台</w:t>
            </w:r>
          </w:p>
        </w:tc>
        <w:tc>
          <w:tcPr>
            <w:tcW w:w="7194" w:type="dxa"/>
            <w:tcBorders>
              <w:top w:val="outset" w:sz="6" w:space="0" w:color="000000"/>
              <w:left w:val="outset" w:sz="6" w:space="0" w:color="000000"/>
              <w:bottom w:val="outset" w:sz="6" w:space="0" w:color="000000"/>
            </w:tcBorders>
            <w:vAlign w:val="center"/>
          </w:tcPr>
          <w:p w:rsidR="00B43C74" w:rsidRDefault="00B43C74" w:rsidP="00D0445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尺寸：</w:t>
            </w:r>
            <w:smartTag w:uri="urn:schemas-microsoft-com:office:smarttags" w:element="chmetcnv">
              <w:smartTagPr>
                <w:attr w:name="UnitName" w:val="cm"/>
                <w:attr w:name="SourceValue" w:val="1200"/>
                <w:attr w:name="HasSpace" w:val="False"/>
                <w:attr w:name="Negative" w:val="False"/>
                <w:attr w:name="NumberType" w:val="1"/>
                <w:attr w:name="TCSC" w:val="0"/>
              </w:smartTagPr>
              <w:r>
                <w:rPr>
                  <w:rFonts w:ascii="宋体" w:hAnsi="宋体" w:cs="宋体"/>
                  <w:color w:val="000000"/>
                  <w:kern w:val="0"/>
                  <w:sz w:val="24"/>
                </w:rPr>
                <w:t>1200cm</w:t>
              </w:r>
            </w:smartTag>
            <w:r>
              <w:rPr>
                <w:rFonts w:ascii="宋体" w:hAnsi="宋体" w:cs="宋体"/>
                <w:color w:val="000000"/>
                <w:kern w:val="0"/>
                <w:sz w:val="24"/>
              </w:rPr>
              <w:t>*</w:t>
            </w:r>
            <w:smartTag w:uri="urn:schemas-microsoft-com:office:smarttags" w:element="chmetcnv">
              <w:smartTagPr>
                <w:attr w:name="UnitName" w:val="cm"/>
                <w:attr w:name="SourceValue" w:val="600"/>
                <w:attr w:name="HasSpace" w:val="False"/>
                <w:attr w:name="Negative" w:val="False"/>
                <w:attr w:name="NumberType" w:val="1"/>
                <w:attr w:name="TCSC" w:val="0"/>
              </w:smartTagPr>
              <w:r>
                <w:rPr>
                  <w:rFonts w:ascii="宋体" w:hAnsi="宋体" w:cs="宋体"/>
                  <w:color w:val="000000"/>
                  <w:kern w:val="0"/>
                  <w:sz w:val="24"/>
                </w:rPr>
                <w:t>600cm</w:t>
              </w:r>
            </w:smartTag>
          </w:p>
          <w:p w:rsidR="00B43C74" w:rsidRDefault="00B43C74" w:rsidP="00D04450">
            <w:pPr>
              <w:widowControl/>
              <w:spacing w:line="360" w:lineRule="auto"/>
              <w:jc w:val="left"/>
              <w:rPr>
                <w:rFonts w:ascii="宋体" w:cs="宋体"/>
                <w:color w:val="000000"/>
                <w:kern w:val="0"/>
                <w:sz w:val="24"/>
              </w:rPr>
            </w:pPr>
            <w:r>
              <w:rPr>
                <w:rFonts w:ascii="宋体" w:hAnsi="宋体" w:cs="宋体" w:hint="eastAsia"/>
                <w:color w:val="000000"/>
                <w:kern w:val="0"/>
                <w:sz w:val="24"/>
              </w:rPr>
              <w:t>内置电动升降器（含</w:t>
            </w:r>
            <w:r>
              <w:rPr>
                <w:rFonts w:ascii="宋体" w:hAnsi="宋体" w:cs="宋体"/>
                <w:color w:val="000000"/>
                <w:kern w:val="0"/>
                <w:sz w:val="24"/>
              </w:rPr>
              <w:t>21</w:t>
            </w:r>
            <w:r>
              <w:rPr>
                <w:rFonts w:ascii="宋体" w:hAnsi="宋体" w:cs="宋体" w:hint="eastAsia"/>
                <w:color w:val="000000"/>
                <w:kern w:val="0"/>
                <w:sz w:val="24"/>
              </w:rPr>
              <w:t>寸液晶显示器</w:t>
            </w:r>
            <w:r>
              <w:rPr>
                <w:rFonts w:ascii="宋体" w:hAnsi="宋体" w:cs="宋体"/>
                <w:color w:val="000000"/>
                <w:kern w:val="0"/>
                <w:sz w:val="24"/>
              </w:rPr>
              <w:t>1</w:t>
            </w:r>
            <w:r>
              <w:rPr>
                <w:rFonts w:ascii="宋体" w:hAnsi="宋体" w:cs="宋体" w:hint="eastAsia"/>
                <w:color w:val="000000"/>
                <w:kern w:val="0"/>
                <w:sz w:val="24"/>
              </w:rPr>
              <w:t>台）</w:t>
            </w:r>
          </w:p>
          <w:p w:rsidR="00B43C74" w:rsidRDefault="00B43C74" w:rsidP="00D04450">
            <w:pPr>
              <w:widowControl/>
              <w:spacing w:line="360" w:lineRule="auto"/>
              <w:jc w:val="left"/>
              <w:rPr>
                <w:rFonts w:ascii="宋体" w:cs="宋体"/>
                <w:color w:val="000000"/>
                <w:kern w:val="0"/>
                <w:sz w:val="24"/>
              </w:rPr>
            </w:pPr>
            <w:r>
              <w:rPr>
                <w:rFonts w:ascii="宋体" w:hAnsi="宋体" w:cs="宋体" w:hint="eastAsia"/>
                <w:color w:val="000000"/>
                <w:kern w:val="0"/>
                <w:sz w:val="24"/>
              </w:rPr>
              <w:t>内置教学用电脑</w:t>
            </w:r>
            <w:r>
              <w:rPr>
                <w:rFonts w:ascii="宋体" w:hAnsi="宋体" w:cs="宋体"/>
                <w:color w:val="000000"/>
                <w:kern w:val="0"/>
                <w:sz w:val="24"/>
              </w:rPr>
              <w:t>1</w:t>
            </w:r>
            <w:r>
              <w:rPr>
                <w:rFonts w:ascii="宋体" w:hAnsi="宋体" w:cs="宋体" w:hint="eastAsia"/>
                <w:color w:val="000000"/>
                <w:kern w:val="0"/>
                <w:sz w:val="24"/>
              </w:rPr>
              <w:t>台，配置如下：</w:t>
            </w:r>
          </w:p>
          <w:p w:rsidR="00B43C74" w:rsidRDefault="00B43C74" w:rsidP="00D0445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处理器</w:t>
            </w:r>
            <w:r>
              <w:rPr>
                <w:rFonts w:ascii="宋体" w:hAnsi="宋体" w:cs="宋体"/>
                <w:color w:val="000000"/>
                <w:kern w:val="0"/>
                <w:sz w:val="24"/>
              </w:rPr>
              <w:t xml:space="preserve">:Intel i5  </w:t>
            </w:r>
            <w:r>
              <w:rPr>
                <w:rFonts w:ascii="宋体" w:hAnsi="宋体" w:cs="宋体" w:hint="eastAsia"/>
                <w:color w:val="000000"/>
                <w:kern w:val="0"/>
                <w:sz w:val="24"/>
              </w:rPr>
              <w:t>内存容量：</w:t>
            </w:r>
            <w:smartTag w:uri="urn:schemas-microsoft-com:office:smarttags" w:element="chmetcnv">
              <w:smartTagPr>
                <w:attr w:name="UnitName" w:val="g"/>
                <w:attr w:name="SourceValue" w:val="8"/>
                <w:attr w:name="HasSpace" w:val="False"/>
                <w:attr w:name="Negative" w:val="False"/>
                <w:attr w:name="NumberType" w:val="1"/>
                <w:attr w:name="TCSC" w:val="0"/>
              </w:smartTagPr>
              <w:r>
                <w:rPr>
                  <w:rFonts w:ascii="宋体" w:hAnsi="宋体" w:cs="宋体"/>
                  <w:color w:val="000000"/>
                  <w:kern w:val="0"/>
                  <w:sz w:val="24"/>
                </w:rPr>
                <w:t>8G</w:t>
              </w:r>
            </w:smartTag>
            <w:r>
              <w:rPr>
                <w:rFonts w:ascii="宋体" w:hAnsi="宋体" w:cs="宋体"/>
                <w:color w:val="000000"/>
                <w:kern w:val="0"/>
                <w:sz w:val="24"/>
              </w:rPr>
              <w:t xml:space="preserve">  </w:t>
            </w:r>
            <w:r>
              <w:rPr>
                <w:rFonts w:ascii="宋体" w:hAnsi="宋体" w:cs="宋体" w:hint="eastAsia"/>
                <w:color w:val="000000"/>
                <w:kern w:val="0"/>
                <w:sz w:val="24"/>
              </w:rPr>
              <w:t>硬盘容量：</w:t>
            </w:r>
            <w:r>
              <w:rPr>
                <w:rFonts w:ascii="宋体" w:hAnsi="宋体" w:cs="宋体"/>
                <w:color w:val="000000"/>
                <w:kern w:val="0"/>
                <w:sz w:val="24"/>
              </w:rPr>
              <w:t xml:space="preserve">1T </w:t>
            </w:r>
          </w:p>
          <w:p w:rsidR="00B43C74" w:rsidRPr="00A825BF" w:rsidRDefault="00B43C74" w:rsidP="00D04450">
            <w:pPr>
              <w:widowControl/>
              <w:spacing w:line="360" w:lineRule="auto"/>
              <w:jc w:val="left"/>
              <w:rPr>
                <w:rFonts w:ascii="宋体" w:cs="宋体"/>
                <w:color w:val="000000"/>
                <w:kern w:val="0"/>
                <w:sz w:val="24"/>
              </w:rPr>
            </w:pPr>
            <w:r>
              <w:rPr>
                <w:rFonts w:ascii="宋体" w:hAnsi="宋体" w:cs="宋体" w:hint="eastAsia"/>
                <w:color w:val="000000"/>
                <w:kern w:val="0"/>
                <w:sz w:val="24"/>
              </w:rPr>
              <w:t>显卡类型：集显</w:t>
            </w:r>
          </w:p>
        </w:tc>
      </w:tr>
    </w:tbl>
    <w:p w:rsidR="00B43C74" w:rsidRDefault="00B43C74" w:rsidP="007E1CA3">
      <w:pPr>
        <w:ind w:firstLineChars="200" w:firstLine="560"/>
        <w:rPr>
          <w:rFonts w:ascii="宋体"/>
          <w:sz w:val="28"/>
          <w:szCs w:val="28"/>
        </w:rPr>
      </w:pPr>
    </w:p>
    <w:p w:rsidR="00B43C74" w:rsidRDefault="00B43C74" w:rsidP="007E1CA3">
      <w:pPr>
        <w:ind w:firstLineChars="200" w:firstLine="560"/>
        <w:rPr>
          <w:rFonts w:ascii="宋体"/>
          <w:sz w:val="28"/>
          <w:szCs w:val="28"/>
        </w:rPr>
      </w:pPr>
      <w:r>
        <w:rPr>
          <w:rFonts w:ascii="宋体" w:hAnsi="宋体" w:hint="eastAsia"/>
          <w:sz w:val="28"/>
          <w:szCs w:val="28"/>
        </w:rPr>
        <w:t>二、投标方资质要求</w:t>
      </w:r>
    </w:p>
    <w:p w:rsidR="00B43C74" w:rsidRDefault="00B43C74" w:rsidP="007E1CA3">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300</w:t>
      </w:r>
      <w:r>
        <w:rPr>
          <w:rFonts w:ascii="宋体" w:hAnsi="宋体" w:hint="eastAsia"/>
          <w:sz w:val="28"/>
          <w:szCs w:val="28"/>
        </w:rPr>
        <w:t>万元以上（含</w:t>
      </w:r>
      <w:r>
        <w:rPr>
          <w:rFonts w:ascii="宋体" w:hAnsi="宋体"/>
          <w:sz w:val="28"/>
          <w:szCs w:val="28"/>
        </w:rPr>
        <w:t>300</w:t>
      </w:r>
      <w:r>
        <w:rPr>
          <w:rFonts w:ascii="宋体" w:hAnsi="宋体" w:hint="eastAsia"/>
          <w:sz w:val="28"/>
          <w:szCs w:val="28"/>
        </w:rPr>
        <w:t>万元）；</w:t>
      </w:r>
    </w:p>
    <w:p w:rsidR="00B43C74" w:rsidRDefault="00B43C74" w:rsidP="007E1CA3">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w:t>
      </w:r>
      <w:r>
        <w:rPr>
          <w:rFonts w:ascii="宋体" w:hAnsi="宋体" w:hint="eastAsia"/>
          <w:sz w:val="28"/>
          <w:szCs w:val="28"/>
        </w:rPr>
        <w:lastRenderedPageBreak/>
        <w:t>商提供制造厂家的正式授权证明或提供合法获得该货物及售后服务支持的有效证明；</w:t>
      </w:r>
    </w:p>
    <w:p w:rsidR="00B43C74" w:rsidRDefault="00B43C74" w:rsidP="007E1CA3">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B43C74" w:rsidRDefault="00B43C74" w:rsidP="007E1CA3">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B43C74" w:rsidRDefault="00B43C74" w:rsidP="007E1CA3">
      <w:pPr>
        <w:ind w:firstLineChars="200" w:firstLine="560"/>
        <w:rPr>
          <w:rFonts w:ascii="宋体"/>
          <w:sz w:val="28"/>
          <w:szCs w:val="28"/>
        </w:rPr>
      </w:pPr>
      <w:r>
        <w:rPr>
          <w:rFonts w:ascii="宋体" w:hAnsi="宋体" w:hint="eastAsia"/>
          <w:sz w:val="28"/>
          <w:szCs w:val="28"/>
        </w:rPr>
        <w:t>三、设备报价</w:t>
      </w:r>
    </w:p>
    <w:p w:rsidR="00B43C74" w:rsidRDefault="00B43C74" w:rsidP="007E1CA3">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B43C74" w:rsidRDefault="00B43C74" w:rsidP="007E1CA3">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B43C74" w:rsidRDefault="00B43C74" w:rsidP="007E1CA3">
      <w:pPr>
        <w:ind w:firstLineChars="200" w:firstLine="560"/>
        <w:rPr>
          <w:rFonts w:ascii="宋体"/>
          <w:sz w:val="28"/>
          <w:szCs w:val="28"/>
        </w:rPr>
      </w:pPr>
      <w:r>
        <w:rPr>
          <w:rFonts w:ascii="宋体" w:hAnsi="宋体" w:hint="eastAsia"/>
          <w:sz w:val="28"/>
          <w:szCs w:val="28"/>
        </w:rPr>
        <w:t>四、交货时间</w:t>
      </w:r>
    </w:p>
    <w:p w:rsidR="00B43C74" w:rsidRDefault="00B43C74" w:rsidP="007E1CA3">
      <w:pPr>
        <w:ind w:firstLineChars="200" w:firstLine="560"/>
        <w:rPr>
          <w:rFonts w:ascii="宋体"/>
          <w:sz w:val="28"/>
          <w:szCs w:val="28"/>
        </w:rPr>
      </w:pPr>
      <w:r>
        <w:rPr>
          <w:rFonts w:ascii="宋体" w:hAnsi="宋体" w:hint="eastAsia"/>
          <w:sz w:val="28"/>
          <w:szCs w:val="28"/>
        </w:rPr>
        <w:t>中标厂商须在合同签约之日起</w:t>
      </w:r>
      <w:r>
        <w:rPr>
          <w:rFonts w:ascii="宋体" w:hAnsi="宋体"/>
          <w:sz w:val="28"/>
          <w:szCs w:val="28"/>
        </w:rPr>
        <w:t>15</w:t>
      </w:r>
      <w:r>
        <w:rPr>
          <w:rFonts w:ascii="宋体" w:hAnsi="宋体" w:hint="eastAsia"/>
          <w:sz w:val="28"/>
          <w:szCs w:val="28"/>
        </w:rPr>
        <w:t>天内保质保量交付所有设备和附件。</w:t>
      </w:r>
    </w:p>
    <w:p w:rsidR="00B43C74" w:rsidRDefault="00B43C74" w:rsidP="007E1CA3">
      <w:pPr>
        <w:ind w:firstLineChars="200" w:firstLine="560"/>
        <w:rPr>
          <w:rFonts w:ascii="宋体"/>
          <w:sz w:val="28"/>
          <w:szCs w:val="28"/>
        </w:rPr>
      </w:pPr>
      <w:r>
        <w:rPr>
          <w:rFonts w:ascii="宋体" w:hAnsi="宋体" w:hint="eastAsia"/>
          <w:sz w:val="28"/>
          <w:szCs w:val="28"/>
        </w:rPr>
        <w:t>五、验收方式</w:t>
      </w:r>
    </w:p>
    <w:p w:rsidR="00B43C74" w:rsidRDefault="00B43C74" w:rsidP="007E1CA3">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B43C74" w:rsidRDefault="00B43C74" w:rsidP="007E1CA3">
      <w:pPr>
        <w:ind w:firstLineChars="200" w:firstLine="560"/>
        <w:rPr>
          <w:rFonts w:ascii="宋体"/>
          <w:sz w:val="28"/>
          <w:szCs w:val="28"/>
        </w:rPr>
      </w:pPr>
      <w:r>
        <w:rPr>
          <w:rFonts w:ascii="宋体" w:hAnsi="宋体" w:hint="eastAsia"/>
          <w:sz w:val="28"/>
          <w:szCs w:val="28"/>
        </w:rPr>
        <w:t>六、付款方式</w:t>
      </w:r>
    </w:p>
    <w:p w:rsidR="00B43C74" w:rsidRDefault="00B43C74" w:rsidP="007E1CA3">
      <w:pPr>
        <w:ind w:firstLineChars="200" w:firstLine="560"/>
        <w:rPr>
          <w:rFonts w:ascii="宋体"/>
          <w:sz w:val="28"/>
          <w:szCs w:val="28"/>
        </w:rPr>
      </w:pPr>
      <w:r w:rsidRPr="00BD2EBB">
        <w:rPr>
          <w:rFonts w:ascii="宋体" w:hAnsi="宋体" w:hint="eastAsia"/>
          <w:sz w:val="28"/>
          <w:szCs w:val="28"/>
        </w:rPr>
        <w:t>合同签订后一周内付</w:t>
      </w:r>
      <w:r w:rsidRPr="00BD2EBB">
        <w:rPr>
          <w:rFonts w:ascii="宋体" w:hAnsi="宋体"/>
          <w:sz w:val="28"/>
          <w:szCs w:val="28"/>
        </w:rPr>
        <w:t>30%</w:t>
      </w:r>
      <w:r w:rsidRPr="00BD2EBB">
        <w:rPr>
          <w:rFonts w:ascii="宋体" w:hAnsi="宋体" w:hint="eastAsia"/>
          <w:sz w:val="28"/>
          <w:szCs w:val="28"/>
        </w:rPr>
        <w:t>，安装完成验收合格后付</w:t>
      </w:r>
      <w:r w:rsidRPr="00BD2EBB">
        <w:rPr>
          <w:rFonts w:ascii="宋体" w:hAnsi="宋体"/>
          <w:sz w:val="28"/>
          <w:szCs w:val="28"/>
        </w:rPr>
        <w:t>65%</w:t>
      </w:r>
      <w:r w:rsidRPr="00BD2EBB">
        <w:rPr>
          <w:rFonts w:ascii="宋体" w:hAnsi="宋体" w:hint="eastAsia"/>
          <w:sz w:val="28"/>
          <w:szCs w:val="28"/>
        </w:rPr>
        <w:t>。校方预留</w:t>
      </w:r>
      <w:r w:rsidRPr="00BD2EBB">
        <w:rPr>
          <w:rFonts w:ascii="宋体" w:hAnsi="宋体"/>
          <w:sz w:val="28"/>
          <w:szCs w:val="28"/>
        </w:rPr>
        <w:t>5%</w:t>
      </w:r>
      <w:r w:rsidRPr="00BD2EBB">
        <w:rPr>
          <w:rFonts w:ascii="宋体" w:hAnsi="宋体" w:hint="eastAsia"/>
          <w:sz w:val="28"/>
          <w:szCs w:val="28"/>
        </w:rPr>
        <w:t>质保金（</w:t>
      </w:r>
      <w:r w:rsidRPr="00BD2EBB">
        <w:rPr>
          <w:rFonts w:ascii="宋体" w:hAnsi="宋体"/>
          <w:sz w:val="28"/>
          <w:szCs w:val="28"/>
        </w:rPr>
        <w:t>12</w:t>
      </w:r>
      <w:r w:rsidRPr="00BD2EBB">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B43C74" w:rsidRDefault="00B43C74" w:rsidP="007E1CA3">
      <w:pPr>
        <w:ind w:firstLineChars="200" w:firstLine="560"/>
        <w:rPr>
          <w:rFonts w:ascii="宋体"/>
          <w:sz w:val="28"/>
          <w:szCs w:val="28"/>
        </w:rPr>
      </w:pPr>
      <w:r>
        <w:rPr>
          <w:rFonts w:ascii="宋体" w:hAnsi="宋体" w:hint="eastAsia"/>
          <w:sz w:val="28"/>
          <w:szCs w:val="28"/>
        </w:rPr>
        <w:t>七、质量保证与售后服务</w:t>
      </w:r>
    </w:p>
    <w:p w:rsidR="00B43C74" w:rsidRDefault="00B43C74" w:rsidP="007E1CA3">
      <w:pPr>
        <w:ind w:firstLineChars="200" w:firstLine="560"/>
        <w:rPr>
          <w:rFonts w:ascii="宋体"/>
          <w:sz w:val="28"/>
          <w:szCs w:val="28"/>
        </w:rPr>
      </w:pPr>
      <w:r>
        <w:rPr>
          <w:rFonts w:ascii="宋体" w:hAnsi="宋体" w:hint="eastAsia"/>
          <w:sz w:val="28"/>
          <w:szCs w:val="28"/>
        </w:rPr>
        <w:t>根据不同项目投标方提供质量保证和售后服务。</w:t>
      </w:r>
    </w:p>
    <w:p w:rsidR="00B43C74" w:rsidRDefault="00B43C74" w:rsidP="007E1CA3">
      <w:pPr>
        <w:ind w:firstLineChars="200" w:firstLine="560"/>
        <w:rPr>
          <w:rFonts w:ascii="宋体"/>
          <w:sz w:val="28"/>
          <w:szCs w:val="28"/>
        </w:rPr>
      </w:pPr>
      <w:r>
        <w:rPr>
          <w:rFonts w:ascii="宋体" w:hAnsi="宋体" w:hint="eastAsia"/>
          <w:sz w:val="28"/>
          <w:szCs w:val="28"/>
        </w:rPr>
        <w:t>投标方必须提交质保期结束后的售后服务方案。</w:t>
      </w:r>
    </w:p>
    <w:p w:rsidR="00B43C74" w:rsidRDefault="00B43C74" w:rsidP="007E1CA3">
      <w:pPr>
        <w:ind w:firstLineChars="200" w:firstLine="560"/>
        <w:rPr>
          <w:rFonts w:ascii="宋体"/>
          <w:sz w:val="28"/>
          <w:szCs w:val="28"/>
        </w:rPr>
      </w:pPr>
      <w:r>
        <w:rPr>
          <w:rFonts w:ascii="宋体" w:hAnsi="宋体" w:hint="eastAsia"/>
          <w:sz w:val="28"/>
          <w:szCs w:val="28"/>
        </w:rPr>
        <w:t>八、供货方式</w:t>
      </w:r>
    </w:p>
    <w:p w:rsidR="00B43C74" w:rsidRPr="00BD2EBB" w:rsidRDefault="00B43C74" w:rsidP="007E1CA3">
      <w:pPr>
        <w:ind w:firstLineChars="200" w:firstLine="560"/>
        <w:rPr>
          <w:rFonts w:ascii="宋体"/>
          <w:sz w:val="28"/>
          <w:szCs w:val="28"/>
        </w:rPr>
      </w:pPr>
      <w:r w:rsidRPr="00BD2EBB">
        <w:rPr>
          <w:rFonts w:ascii="宋体" w:hAnsi="宋体" w:hint="eastAsia"/>
          <w:sz w:val="28"/>
          <w:szCs w:val="28"/>
        </w:rPr>
        <w:lastRenderedPageBreak/>
        <w:t>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rsidR="00B43C74" w:rsidRDefault="00B43C74" w:rsidP="007E1CA3">
      <w:pPr>
        <w:ind w:firstLineChars="200" w:firstLine="560"/>
        <w:rPr>
          <w:rFonts w:ascii="宋体"/>
          <w:sz w:val="28"/>
          <w:szCs w:val="28"/>
        </w:rPr>
      </w:pPr>
      <w:r>
        <w:rPr>
          <w:rFonts w:ascii="宋体" w:hAnsi="宋体" w:hint="eastAsia"/>
          <w:sz w:val="28"/>
          <w:szCs w:val="28"/>
        </w:rPr>
        <w:t>九、投标书内容及要求</w:t>
      </w:r>
    </w:p>
    <w:p w:rsidR="00B43C74" w:rsidRDefault="00B43C74" w:rsidP="007E1CA3">
      <w:pPr>
        <w:ind w:firstLineChars="200" w:firstLine="560"/>
        <w:rPr>
          <w:rFonts w:ascii="宋体"/>
          <w:sz w:val="28"/>
          <w:szCs w:val="28"/>
        </w:rPr>
      </w:pPr>
      <w:r>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rsidR="00B43C74" w:rsidRDefault="00B43C74" w:rsidP="007E1CA3">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B43C74" w:rsidRDefault="00B43C74" w:rsidP="007E1CA3">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B43C74" w:rsidRDefault="00B43C74" w:rsidP="007E1CA3">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B43C74" w:rsidRDefault="00B43C74" w:rsidP="007E1CA3">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B43C74" w:rsidRDefault="00B43C74" w:rsidP="007E1CA3">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B43C74" w:rsidRDefault="00B43C74" w:rsidP="007E1CA3">
      <w:pPr>
        <w:ind w:firstLineChars="200" w:firstLine="560"/>
        <w:rPr>
          <w:rFonts w:ascii="宋体"/>
          <w:sz w:val="28"/>
          <w:szCs w:val="28"/>
        </w:rPr>
      </w:pPr>
      <w:r>
        <w:rPr>
          <w:rFonts w:ascii="宋体" w:hAnsi="宋体" w:hint="eastAsia"/>
          <w:sz w:val="28"/>
          <w:szCs w:val="28"/>
        </w:rPr>
        <w:t>十、投标截止时间</w:t>
      </w:r>
    </w:p>
    <w:p w:rsidR="00B43C74" w:rsidRDefault="00B43C74" w:rsidP="007E1CA3">
      <w:pPr>
        <w:ind w:firstLineChars="200" w:firstLine="560"/>
        <w:rPr>
          <w:rFonts w:ascii="宋体"/>
          <w:sz w:val="28"/>
          <w:szCs w:val="28"/>
        </w:rPr>
      </w:pPr>
      <w:r>
        <w:rPr>
          <w:rFonts w:ascii="宋体" w:hAnsi="宋体" w:hint="eastAsia"/>
          <w:sz w:val="28"/>
          <w:szCs w:val="28"/>
        </w:rPr>
        <w:lastRenderedPageBreak/>
        <w:t>投标单位请在</w:t>
      </w:r>
      <w:smartTag w:uri="urn:schemas-microsoft-com:office:smarttags" w:element="chsdate">
        <w:smartTagPr>
          <w:attr w:name="Year" w:val="2018"/>
          <w:attr w:name="Month" w:val="10"/>
          <w:attr w:name="Day" w:val="10"/>
          <w:attr w:name="IsLunarDate" w:val="False"/>
          <w:attr w:name="IsROCDate" w:val="False"/>
        </w:smartTagPr>
        <w:r w:rsidRPr="00BD2EBB">
          <w:rPr>
            <w:rFonts w:ascii="宋体" w:hAnsi="宋体"/>
            <w:sz w:val="28"/>
            <w:szCs w:val="28"/>
          </w:rPr>
          <w:t>2018</w:t>
        </w:r>
        <w:r w:rsidRPr="00BD2EBB">
          <w:rPr>
            <w:rFonts w:ascii="宋体" w:hAnsi="宋体" w:hint="eastAsia"/>
            <w:sz w:val="28"/>
            <w:szCs w:val="28"/>
          </w:rPr>
          <w:t>年</w:t>
        </w:r>
        <w:r>
          <w:rPr>
            <w:rFonts w:ascii="宋体"/>
            <w:sz w:val="28"/>
            <w:szCs w:val="28"/>
          </w:rPr>
          <w:t>10</w:t>
        </w:r>
        <w:r w:rsidRPr="00BD2EBB">
          <w:rPr>
            <w:rFonts w:ascii="宋体" w:hAnsi="宋体" w:hint="eastAsia"/>
            <w:sz w:val="28"/>
            <w:szCs w:val="28"/>
          </w:rPr>
          <w:t>月</w:t>
        </w:r>
        <w:r>
          <w:rPr>
            <w:rFonts w:ascii="宋体"/>
            <w:sz w:val="28"/>
            <w:szCs w:val="28"/>
          </w:rPr>
          <w:t>10</w:t>
        </w:r>
        <w:r w:rsidRPr="00BD2EBB">
          <w:rPr>
            <w:rFonts w:ascii="宋体" w:hAnsi="宋体" w:hint="eastAsia"/>
            <w:sz w:val="28"/>
            <w:szCs w:val="28"/>
          </w:rPr>
          <w:t>日下午</w:t>
        </w:r>
      </w:smartTag>
      <w:r w:rsidRPr="00BD2EBB">
        <w:rPr>
          <w:rFonts w:ascii="宋体" w:hAnsi="宋体"/>
          <w:sz w:val="28"/>
          <w:szCs w:val="28"/>
        </w:rPr>
        <w:t>3</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B43C74" w:rsidRDefault="00B43C74" w:rsidP="007E1CA3">
      <w:pPr>
        <w:ind w:firstLineChars="200" w:firstLine="560"/>
        <w:rPr>
          <w:rFonts w:ascii="宋体"/>
          <w:sz w:val="28"/>
          <w:szCs w:val="28"/>
        </w:rPr>
      </w:pPr>
      <w:r>
        <w:rPr>
          <w:rFonts w:ascii="宋体" w:hAnsi="宋体" w:hint="eastAsia"/>
          <w:sz w:val="28"/>
          <w:szCs w:val="28"/>
        </w:rPr>
        <w:t>地址：上海市嘉定区外冈镇冈峰公路</w:t>
      </w:r>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B43C74" w:rsidRDefault="00B43C74" w:rsidP="007E1CA3">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smartTag w:uri="urn:schemas-microsoft-com:office:smarttags" w:element="PersonName">
        <w:smartTagPr>
          <w:attr w:name="ProductID" w:val="朱"/>
        </w:smartTagPr>
        <w:r>
          <w:rPr>
            <w:rFonts w:ascii="宋体" w:hint="eastAsia"/>
            <w:sz w:val="28"/>
            <w:szCs w:val="28"/>
          </w:rPr>
          <w:t>朱</w:t>
        </w:r>
      </w:smartTag>
      <w:r>
        <w:rPr>
          <w:rFonts w:ascii="宋体" w:hAnsi="宋体" w:hint="eastAsia"/>
          <w:sz w:val="28"/>
          <w:szCs w:val="28"/>
        </w:rPr>
        <w:t>老师</w:t>
      </w:r>
      <w:r>
        <w:rPr>
          <w:rFonts w:ascii="宋体" w:hAnsi="宋体"/>
          <w:sz w:val="28"/>
          <w:szCs w:val="28"/>
        </w:rPr>
        <w:t xml:space="preserve">   </w:t>
      </w:r>
    </w:p>
    <w:p w:rsidR="00B43C74" w:rsidRDefault="00B43C74" w:rsidP="007E1CA3">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B43C74" w:rsidRDefault="00B43C74" w:rsidP="007E1CA3">
      <w:pPr>
        <w:ind w:firstLineChars="200" w:firstLine="560"/>
        <w:rPr>
          <w:rFonts w:asci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Pr>
          <w:rFonts w:ascii="宋体" w:hint="eastAsia"/>
          <w:sz w:val="28"/>
          <w:szCs w:val="28"/>
        </w:rPr>
        <w:t>郭</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sidRPr="00BD2EBB">
        <w:rPr>
          <w:rFonts w:ascii="宋体"/>
          <w:sz w:val="28"/>
          <w:szCs w:val="28"/>
        </w:rPr>
        <w:t>60258291-2011</w:t>
      </w:r>
      <w:r>
        <w:rPr>
          <w:rFonts w:ascii="宋体" w:hAnsi="宋体"/>
          <w:sz w:val="28"/>
          <w:szCs w:val="28"/>
        </w:rPr>
        <w:t xml:space="preserve">   </w:t>
      </w:r>
      <w:r>
        <w:rPr>
          <w:rFonts w:ascii="宋体" w:hAnsi="宋体" w:hint="eastAsia"/>
          <w:sz w:val="28"/>
          <w:szCs w:val="28"/>
        </w:rPr>
        <w:t>电子邮箱：</w:t>
      </w:r>
      <w:r w:rsidRPr="00BD2EBB">
        <w:rPr>
          <w:rFonts w:ascii="宋体"/>
          <w:sz w:val="28"/>
          <w:szCs w:val="28"/>
        </w:rPr>
        <w:t>854657716@qq.com</w:t>
      </w:r>
    </w:p>
    <w:p w:rsidR="00B43C74" w:rsidRDefault="00B43C74" w:rsidP="007E1CA3">
      <w:pPr>
        <w:ind w:firstLineChars="1100" w:firstLine="3080"/>
        <w:rPr>
          <w:rFonts w:ascii="宋体"/>
          <w:sz w:val="28"/>
          <w:szCs w:val="28"/>
        </w:rPr>
      </w:pPr>
      <w:r>
        <w:rPr>
          <w:rFonts w:ascii="宋体" w:hAnsi="宋体" w:hint="eastAsia"/>
          <w:sz w:val="28"/>
          <w:szCs w:val="28"/>
        </w:rPr>
        <w:t>上海工商职业技术学院设备招标领导小组</w:t>
      </w:r>
    </w:p>
    <w:p w:rsidR="00B43C74" w:rsidRPr="003C3B1C" w:rsidRDefault="00B43C74" w:rsidP="000560D8">
      <w:pPr>
        <w:ind w:firstLineChars="1700" w:firstLine="4760"/>
        <w:rPr>
          <w:rFonts w:ascii="宋体"/>
          <w:sz w:val="28"/>
          <w:szCs w:val="28"/>
        </w:rPr>
      </w:pPr>
      <w:smartTag w:uri="urn:schemas-microsoft-com:office:smarttags" w:element="chsdate">
        <w:smartTagPr>
          <w:attr w:name="Year" w:val="2018"/>
          <w:attr w:name="Month" w:val="9"/>
          <w:attr w:name="Day" w:val="27"/>
          <w:attr w:name="IsLunarDate" w:val="False"/>
          <w:attr w:name="IsROCDate" w:val="False"/>
        </w:smartTagPr>
        <w:r>
          <w:rPr>
            <w:rFonts w:ascii="宋体" w:hAnsi="宋体"/>
            <w:sz w:val="28"/>
            <w:szCs w:val="28"/>
          </w:rPr>
          <w:t>2018</w:t>
        </w:r>
        <w:r>
          <w:rPr>
            <w:rFonts w:ascii="宋体" w:hAnsi="宋体" w:hint="eastAsia"/>
            <w:sz w:val="28"/>
            <w:szCs w:val="28"/>
          </w:rPr>
          <w:t>年</w:t>
        </w:r>
        <w:r>
          <w:rPr>
            <w:rFonts w:ascii="宋体" w:hAnsi="宋体"/>
            <w:sz w:val="28"/>
            <w:szCs w:val="28"/>
          </w:rPr>
          <w:t>9</w:t>
        </w:r>
        <w:r>
          <w:rPr>
            <w:rFonts w:ascii="宋体" w:hAnsi="宋体" w:hint="eastAsia"/>
            <w:sz w:val="28"/>
            <w:szCs w:val="28"/>
          </w:rPr>
          <w:t>月</w:t>
        </w:r>
        <w:r>
          <w:rPr>
            <w:rFonts w:ascii="宋体" w:hAnsi="宋体"/>
            <w:sz w:val="28"/>
            <w:szCs w:val="28"/>
          </w:rPr>
          <w:t>27</w:t>
        </w:r>
        <w:r>
          <w:rPr>
            <w:rFonts w:ascii="宋体" w:hAnsi="宋体" w:hint="eastAsia"/>
            <w:sz w:val="28"/>
            <w:szCs w:val="28"/>
          </w:rPr>
          <w:t>日</w:t>
        </w:r>
      </w:smartTag>
    </w:p>
    <w:sectPr w:rsidR="00B43C74" w:rsidRPr="003C3B1C" w:rsidSect="00600B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B35" w:rsidRDefault="00D67B35" w:rsidP="001422FA">
      <w:r>
        <w:separator/>
      </w:r>
    </w:p>
  </w:endnote>
  <w:endnote w:type="continuationSeparator" w:id="0">
    <w:p w:rsidR="00D67B35" w:rsidRDefault="00D67B35" w:rsidP="0014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B35" w:rsidRDefault="00D67B35" w:rsidP="001422FA">
      <w:r>
        <w:separator/>
      </w:r>
    </w:p>
  </w:footnote>
  <w:footnote w:type="continuationSeparator" w:id="0">
    <w:p w:rsidR="00D67B35" w:rsidRDefault="00D67B35" w:rsidP="001422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EBB"/>
    <w:rsid w:val="00024D1B"/>
    <w:rsid w:val="000560D8"/>
    <w:rsid w:val="001422FA"/>
    <w:rsid w:val="001C114A"/>
    <w:rsid w:val="001F4D93"/>
    <w:rsid w:val="00240D83"/>
    <w:rsid w:val="002F7BB8"/>
    <w:rsid w:val="003C3B1C"/>
    <w:rsid w:val="00491A62"/>
    <w:rsid w:val="00502952"/>
    <w:rsid w:val="00551658"/>
    <w:rsid w:val="00600B20"/>
    <w:rsid w:val="006562C2"/>
    <w:rsid w:val="007028D7"/>
    <w:rsid w:val="007163A2"/>
    <w:rsid w:val="007E1CA3"/>
    <w:rsid w:val="008C2355"/>
    <w:rsid w:val="009351F7"/>
    <w:rsid w:val="00940E28"/>
    <w:rsid w:val="009B1513"/>
    <w:rsid w:val="00A825BF"/>
    <w:rsid w:val="00B43C74"/>
    <w:rsid w:val="00BD2EBB"/>
    <w:rsid w:val="00C45457"/>
    <w:rsid w:val="00C562CA"/>
    <w:rsid w:val="00CC2C55"/>
    <w:rsid w:val="00D04450"/>
    <w:rsid w:val="00D60E4A"/>
    <w:rsid w:val="00D67B35"/>
    <w:rsid w:val="00DF472A"/>
    <w:rsid w:val="00EC1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1422FA"/>
    <w:rPr>
      <w:rFonts w:ascii="Times New Roman" w:eastAsia="宋体" w:hAnsi="Times New Roman" w:cs="Times New Roman"/>
      <w:sz w:val="18"/>
      <w:szCs w:val="18"/>
    </w:rPr>
  </w:style>
  <w:style w:type="paragraph" w:styleId="a4">
    <w:name w:val="footer"/>
    <w:basedOn w:val="a"/>
    <w:link w:val="Char0"/>
    <w:uiPriority w:val="99"/>
    <w:rsid w:val="001422FA"/>
    <w:pPr>
      <w:tabs>
        <w:tab w:val="center" w:pos="4153"/>
        <w:tab w:val="right" w:pos="8306"/>
      </w:tabs>
      <w:snapToGrid w:val="0"/>
      <w:jc w:val="left"/>
    </w:pPr>
    <w:rPr>
      <w:sz w:val="18"/>
      <w:szCs w:val="18"/>
    </w:rPr>
  </w:style>
  <w:style w:type="character" w:customStyle="1" w:styleId="Char0">
    <w:name w:val="页脚 Char"/>
    <w:link w:val="a4"/>
    <w:uiPriority w:val="99"/>
    <w:locked/>
    <w:rsid w:val="001422FA"/>
    <w:rPr>
      <w:rFonts w:ascii="Times New Roman" w:eastAsia="宋体" w:hAnsi="Times New Roman" w:cs="Times New Roman"/>
      <w:sz w:val="18"/>
      <w:szCs w:val="18"/>
    </w:rPr>
  </w:style>
  <w:style w:type="paragraph" w:styleId="a5">
    <w:name w:val="List Paragraph"/>
    <w:basedOn w:val="a"/>
    <w:uiPriority w:val="99"/>
    <w:qFormat/>
    <w:rsid w:val="001422F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sicp</dc:creator>
  <cp:keywords/>
  <dc:description/>
  <cp:lastModifiedBy>ChenXuan</cp:lastModifiedBy>
  <cp:revision>10</cp:revision>
  <dcterms:created xsi:type="dcterms:W3CDTF">2018-09-12T06:55:00Z</dcterms:created>
  <dcterms:modified xsi:type="dcterms:W3CDTF">2018-09-27T02:31:00Z</dcterms:modified>
</cp:coreProperties>
</file>