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color w:val="000000"/>
          <w:kern w:val="44"/>
          <w:sz w:val="33"/>
          <w:szCs w:val="33"/>
          <w:lang w:val="en-US" w:eastAsia="zh-CN" w:bidi="ar-SA"/>
        </w:rPr>
      </w:pPr>
      <w:r>
        <w:rPr>
          <w:rFonts w:hint="eastAsia" w:ascii="微软雅黑" w:hAnsi="微软雅黑" w:eastAsia="微软雅黑" w:cs="微软雅黑"/>
          <w:b/>
          <w:color w:val="000000"/>
          <w:kern w:val="44"/>
          <w:sz w:val="28"/>
          <w:szCs w:val="28"/>
          <w:lang w:val="en-US" w:eastAsia="zh-CN" w:bidi="ar-SA"/>
        </w:rPr>
        <w:t xml:space="preserve">                        招标编号：GS-2018-002</w:t>
      </w:r>
    </w:p>
    <w:p>
      <w:pPr>
        <w:jc w:val="center"/>
        <w:rPr>
          <w:rFonts w:hint="eastAsia" w:ascii="微软雅黑" w:hAnsi="微软雅黑" w:eastAsia="微软雅黑" w:cs="微软雅黑"/>
          <w:b/>
          <w:color w:val="000000"/>
          <w:kern w:val="44"/>
          <w:sz w:val="56"/>
          <w:szCs w:val="56"/>
          <w:lang w:val="en-US" w:eastAsia="zh-CN" w:bidi="ar-SA"/>
        </w:rPr>
      </w:pPr>
    </w:p>
    <w:p>
      <w:pPr>
        <w:jc w:val="center"/>
        <w:rPr>
          <w:rFonts w:hint="eastAsia" w:ascii="微软雅黑" w:hAnsi="微软雅黑" w:eastAsia="微软雅黑" w:cs="微软雅黑"/>
          <w:b/>
          <w:color w:val="000000"/>
          <w:kern w:val="44"/>
          <w:sz w:val="56"/>
          <w:szCs w:val="56"/>
          <w:lang w:val="en-US" w:eastAsia="zh-CN" w:bidi="ar-SA"/>
        </w:rPr>
      </w:pPr>
      <w:r>
        <w:rPr>
          <w:rFonts w:hint="eastAsia" w:ascii="微软雅黑" w:hAnsi="微软雅黑" w:eastAsia="微软雅黑" w:cs="微软雅黑"/>
          <w:b/>
          <w:color w:val="000000"/>
          <w:kern w:val="44"/>
          <w:sz w:val="56"/>
          <w:szCs w:val="56"/>
          <w:lang w:val="en-US" w:eastAsia="zh-CN" w:bidi="ar-SA"/>
        </w:rPr>
        <w:t>上海工商职业技术学院</w:t>
      </w:r>
    </w:p>
    <w:p>
      <w:pPr>
        <w:jc w:val="center"/>
        <w:rPr>
          <w:rFonts w:hint="eastAsia" w:ascii="微软雅黑" w:hAnsi="微软雅黑" w:eastAsia="微软雅黑" w:cs="微软雅黑"/>
          <w:b/>
          <w:color w:val="000000"/>
          <w:kern w:val="44"/>
          <w:sz w:val="56"/>
          <w:szCs w:val="56"/>
          <w:lang w:val="en-US" w:eastAsia="zh-CN" w:bidi="ar-SA"/>
        </w:rPr>
      </w:pPr>
    </w:p>
    <w:p>
      <w:pPr>
        <w:jc w:val="center"/>
        <w:rPr>
          <w:rFonts w:hint="eastAsia" w:ascii="微软雅黑" w:hAnsi="微软雅黑" w:eastAsia="微软雅黑" w:cs="微软雅黑"/>
          <w:b/>
          <w:color w:val="000000"/>
          <w:kern w:val="44"/>
          <w:sz w:val="56"/>
          <w:szCs w:val="56"/>
          <w:lang w:val="en-US" w:eastAsia="zh-CN" w:bidi="ar-SA"/>
        </w:rPr>
      </w:pPr>
      <w:r>
        <w:rPr>
          <w:rFonts w:hint="eastAsia" w:ascii="微软雅黑" w:hAnsi="微软雅黑" w:eastAsia="微软雅黑" w:cs="微软雅黑"/>
          <w:b/>
          <w:color w:val="000000"/>
          <w:kern w:val="44"/>
          <w:sz w:val="56"/>
          <w:szCs w:val="56"/>
          <w:lang w:val="en-US" w:eastAsia="zh-CN" w:bidi="ar-SA"/>
        </w:rPr>
        <w:t>绿化养护管理服务招标公告</w:t>
      </w:r>
    </w:p>
    <w:p>
      <w:pPr>
        <w:rPr>
          <w:rFonts w:hint="eastAsia"/>
        </w:rPr>
      </w:pPr>
    </w:p>
    <w:p>
      <w:pPr>
        <w:rPr>
          <w:rFonts w:hint="eastAsia"/>
        </w:rPr>
      </w:pPr>
    </w:p>
    <w:p>
      <w:pPr>
        <w:pStyle w:val="4"/>
        <w:widowControl/>
        <w:shd w:val="clear" w:color="auto" w:fill="FFFFFF"/>
        <w:spacing w:beforeAutospacing="0" w:afterAutospacing="0" w:line="450" w:lineRule="atLeast"/>
        <w:ind w:firstLine="1651" w:firstLineChars="500"/>
        <w:rPr>
          <w:rFonts w:hint="eastAsia" w:ascii="微软雅黑" w:hAnsi="微软雅黑" w:eastAsia="微软雅黑" w:cs="微软雅黑"/>
          <w:b/>
          <w:color w:val="000000"/>
          <w:kern w:val="44"/>
          <w:sz w:val="33"/>
          <w:szCs w:val="33"/>
        </w:rPr>
      </w:pPr>
    </w:p>
    <w:p>
      <w:pPr>
        <w:pStyle w:val="4"/>
        <w:widowControl/>
        <w:shd w:val="clear" w:color="auto" w:fill="FFFFFF"/>
        <w:spacing w:beforeAutospacing="0" w:afterAutospacing="0" w:line="450" w:lineRule="atLeast"/>
        <w:ind w:firstLine="1651" w:firstLineChars="500"/>
        <w:rPr>
          <w:rFonts w:hint="eastAsia" w:ascii="微软雅黑" w:hAnsi="微软雅黑" w:eastAsia="微软雅黑" w:cs="微软雅黑"/>
          <w:b/>
          <w:color w:val="000000"/>
          <w:kern w:val="44"/>
          <w:sz w:val="33"/>
          <w:szCs w:val="33"/>
        </w:rPr>
      </w:pPr>
    </w:p>
    <w:p>
      <w:pPr>
        <w:pStyle w:val="4"/>
        <w:widowControl/>
        <w:shd w:val="clear" w:color="auto" w:fill="FFFFFF"/>
        <w:spacing w:beforeAutospacing="0" w:afterAutospacing="0" w:line="450" w:lineRule="atLeast"/>
        <w:ind w:firstLine="1651" w:firstLineChars="500"/>
        <w:rPr>
          <w:rFonts w:hint="eastAsia" w:ascii="微软雅黑" w:hAnsi="微软雅黑" w:eastAsia="微软雅黑" w:cs="微软雅黑"/>
          <w:b/>
          <w:color w:val="000000"/>
          <w:kern w:val="44"/>
          <w:sz w:val="33"/>
          <w:szCs w:val="33"/>
        </w:rPr>
      </w:pPr>
    </w:p>
    <w:p>
      <w:pPr>
        <w:pStyle w:val="4"/>
        <w:widowControl/>
        <w:shd w:val="clear" w:color="auto" w:fill="FFFFFF"/>
        <w:spacing w:beforeAutospacing="0" w:afterAutospacing="0" w:line="450" w:lineRule="atLeast"/>
        <w:ind w:firstLine="1651" w:firstLineChars="500"/>
        <w:rPr>
          <w:rFonts w:hint="eastAsia" w:ascii="微软雅黑" w:hAnsi="微软雅黑" w:eastAsia="微软雅黑" w:cs="微软雅黑"/>
          <w:b/>
          <w:color w:val="000000"/>
          <w:kern w:val="44"/>
          <w:sz w:val="33"/>
          <w:szCs w:val="33"/>
        </w:rPr>
      </w:pPr>
    </w:p>
    <w:p>
      <w:pPr>
        <w:pStyle w:val="4"/>
        <w:widowControl/>
        <w:shd w:val="clear" w:color="auto" w:fill="FFFFFF"/>
        <w:spacing w:beforeAutospacing="0" w:afterAutospacing="0" w:line="450" w:lineRule="atLeast"/>
        <w:ind w:firstLine="1651" w:firstLineChars="500"/>
        <w:rPr>
          <w:rFonts w:hint="eastAsia" w:ascii="微软雅黑" w:hAnsi="微软雅黑" w:eastAsia="微软雅黑" w:cs="微软雅黑"/>
          <w:b/>
          <w:color w:val="000000"/>
          <w:kern w:val="44"/>
          <w:sz w:val="33"/>
          <w:szCs w:val="33"/>
        </w:rPr>
      </w:pPr>
    </w:p>
    <w:p>
      <w:pPr>
        <w:pStyle w:val="4"/>
        <w:widowControl/>
        <w:shd w:val="clear" w:color="auto" w:fill="FFFFFF"/>
        <w:spacing w:beforeAutospacing="0" w:afterAutospacing="0" w:line="450" w:lineRule="atLeast"/>
        <w:rPr>
          <w:rFonts w:hint="eastAsia" w:ascii="微软雅黑" w:hAnsi="微软雅黑" w:eastAsia="微软雅黑" w:cs="微软雅黑"/>
          <w:b/>
          <w:color w:val="000000"/>
          <w:kern w:val="44"/>
          <w:sz w:val="33"/>
          <w:szCs w:val="33"/>
        </w:rPr>
      </w:pPr>
    </w:p>
    <w:p>
      <w:pPr>
        <w:pStyle w:val="4"/>
        <w:widowControl/>
        <w:shd w:val="clear" w:color="auto" w:fill="FFFFFF"/>
        <w:spacing w:beforeAutospacing="0" w:afterAutospacing="0" w:line="450" w:lineRule="atLeast"/>
        <w:rPr>
          <w:rFonts w:hint="eastAsia" w:ascii="微软雅黑" w:hAnsi="微软雅黑" w:eastAsia="微软雅黑" w:cs="微软雅黑"/>
          <w:b/>
          <w:color w:val="000000"/>
          <w:kern w:val="44"/>
          <w:sz w:val="33"/>
          <w:szCs w:val="33"/>
        </w:rPr>
      </w:pPr>
    </w:p>
    <w:p>
      <w:pPr>
        <w:pStyle w:val="4"/>
        <w:widowControl/>
        <w:shd w:val="clear" w:color="auto" w:fill="FFFFFF"/>
        <w:spacing w:beforeAutospacing="0" w:afterAutospacing="0" w:line="450" w:lineRule="atLeast"/>
        <w:ind w:firstLine="1651" w:firstLineChars="500"/>
        <w:rPr>
          <w:rFonts w:hint="eastAsia" w:ascii="微软雅黑" w:hAnsi="微软雅黑" w:eastAsia="微软雅黑" w:cs="微软雅黑"/>
          <w:b/>
          <w:color w:val="000000"/>
          <w:kern w:val="44"/>
          <w:sz w:val="33"/>
          <w:szCs w:val="33"/>
        </w:rPr>
      </w:pPr>
    </w:p>
    <w:p>
      <w:pPr>
        <w:pStyle w:val="4"/>
        <w:widowControl/>
        <w:shd w:val="clear" w:color="auto" w:fill="FFFFFF"/>
        <w:spacing w:beforeAutospacing="0" w:afterAutospacing="0" w:line="450" w:lineRule="atLeast"/>
        <w:ind w:firstLine="1651" w:firstLineChars="500"/>
        <w:rPr>
          <w:rFonts w:ascii="微软雅黑" w:hAnsi="微软雅黑" w:eastAsia="微软雅黑" w:cs="微软雅黑"/>
          <w:b/>
          <w:color w:val="000000"/>
          <w:kern w:val="44"/>
          <w:sz w:val="33"/>
          <w:szCs w:val="33"/>
        </w:rPr>
      </w:pPr>
      <w:r>
        <w:rPr>
          <w:rFonts w:hint="eastAsia" w:ascii="微软雅黑" w:hAnsi="微软雅黑" w:eastAsia="微软雅黑" w:cs="微软雅黑"/>
          <w:b/>
          <w:color w:val="000000"/>
          <w:kern w:val="44"/>
          <w:sz w:val="33"/>
          <w:szCs w:val="33"/>
        </w:rPr>
        <w:t>招标人：上海工商职业技术学院</w:t>
      </w:r>
    </w:p>
    <w:p>
      <w:pPr>
        <w:pStyle w:val="4"/>
        <w:widowControl/>
        <w:shd w:val="clear" w:color="auto" w:fill="FFFFFF"/>
        <w:spacing w:beforeAutospacing="0" w:afterAutospacing="0" w:line="450" w:lineRule="atLeast"/>
        <w:ind w:firstLine="1651" w:firstLineChars="500"/>
        <w:rPr>
          <w:rFonts w:asciiTheme="majorEastAsia" w:hAnsiTheme="majorEastAsia" w:eastAsiaTheme="majorEastAsia" w:cstheme="majorEastAsia"/>
          <w:color w:val="000000"/>
          <w:sz w:val="28"/>
          <w:szCs w:val="28"/>
        </w:rPr>
      </w:pPr>
      <w:r>
        <w:rPr>
          <w:rFonts w:hint="eastAsia" w:ascii="微软雅黑" w:hAnsi="微软雅黑" w:eastAsia="微软雅黑" w:cs="微软雅黑"/>
          <w:b/>
          <w:color w:val="000000"/>
          <w:kern w:val="44"/>
          <w:sz w:val="33"/>
          <w:szCs w:val="33"/>
        </w:rPr>
        <w:t>日  期：2018年1月2</w:t>
      </w:r>
      <w:r>
        <w:rPr>
          <w:rFonts w:hint="eastAsia" w:ascii="微软雅黑" w:hAnsi="微软雅黑" w:eastAsia="微软雅黑" w:cs="微软雅黑"/>
          <w:b/>
          <w:color w:val="000000"/>
          <w:kern w:val="44"/>
          <w:sz w:val="33"/>
          <w:szCs w:val="33"/>
          <w:lang w:val="en-US" w:eastAsia="zh-CN"/>
        </w:rPr>
        <w:t>3</w:t>
      </w:r>
      <w:r>
        <w:rPr>
          <w:rFonts w:hint="eastAsia" w:ascii="微软雅黑" w:hAnsi="微软雅黑" w:eastAsia="微软雅黑" w:cs="微软雅黑"/>
          <w:b/>
          <w:color w:val="000000"/>
          <w:kern w:val="44"/>
          <w:sz w:val="33"/>
          <w:szCs w:val="33"/>
        </w:rPr>
        <w:t>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00" w:firstLineChars="200"/>
        <w:jc w:val="left"/>
      </w:pPr>
      <w:r>
        <w:rPr>
          <w:rFonts w:hint="eastAsia" w:ascii="Arial" w:hAnsi="Arial" w:eastAsia="宋体" w:cs="Arial"/>
          <w:kern w:val="0"/>
          <w:sz w:val="30"/>
          <w:szCs w:val="30"/>
          <w:u w:val="none"/>
          <w:lang w:val="en-US" w:eastAsia="zh-CN" w:bidi="ar"/>
        </w:rPr>
        <w:t>一</w:t>
      </w:r>
      <w:r>
        <w:rPr>
          <w:rFonts w:hint="default" w:ascii="Arial" w:hAnsi="Arial" w:eastAsia="宋体" w:cs="Arial"/>
          <w:kern w:val="0"/>
          <w:sz w:val="30"/>
          <w:szCs w:val="30"/>
          <w:u w:val="none"/>
          <w:lang w:val="en-US" w:eastAsia="zh-CN" w:bidi="ar"/>
        </w:rPr>
        <w:t>、项目名称：</w:t>
      </w:r>
      <w:r>
        <w:rPr>
          <w:rFonts w:hint="eastAsia" w:ascii="Arial" w:hAnsi="Arial" w:eastAsia="宋体" w:cs="Arial"/>
          <w:kern w:val="0"/>
          <w:sz w:val="30"/>
          <w:szCs w:val="30"/>
          <w:u w:val="none"/>
          <w:lang w:val="en-US" w:eastAsia="zh-CN" w:bidi="ar"/>
        </w:rPr>
        <w:t>上海工商职业技术学院绿化养护管理服务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00" w:firstLineChars="200"/>
        <w:jc w:val="left"/>
        <w:rPr>
          <w:rFonts w:hint="eastAsia" w:cs="宋体"/>
          <w:b w:val="0"/>
          <w:color w:val="000000"/>
          <w:kern w:val="0"/>
          <w:sz w:val="28"/>
          <w:szCs w:val="28"/>
          <w:shd w:val="clear" w:color="auto" w:fill="FFFFFF"/>
          <w:lang w:val="en-US" w:eastAsia="zh-CN"/>
        </w:rPr>
      </w:pPr>
      <w:r>
        <w:rPr>
          <w:rFonts w:hint="eastAsia" w:ascii="Arial" w:hAnsi="Arial" w:eastAsia="宋体" w:cs="Arial"/>
          <w:kern w:val="0"/>
          <w:sz w:val="30"/>
          <w:szCs w:val="30"/>
          <w:u w:val="none"/>
          <w:lang w:val="en-US" w:eastAsia="zh-CN" w:bidi="ar"/>
        </w:rPr>
        <w:t>二</w:t>
      </w:r>
      <w:r>
        <w:rPr>
          <w:rFonts w:hint="default" w:ascii="Arial" w:hAnsi="Arial" w:eastAsia="宋体" w:cs="Arial"/>
          <w:kern w:val="0"/>
          <w:sz w:val="30"/>
          <w:szCs w:val="30"/>
          <w:u w:val="none"/>
          <w:lang w:val="en-US" w:eastAsia="zh-CN" w:bidi="ar"/>
        </w:rPr>
        <w:t>、</w:t>
      </w:r>
      <w:r>
        <w:rPr>
          <w:rFonts w:hint="eastAsia" w:ascii="Arial" w:hAnsi="Arial" w:eastAsia="宋体" w:cs="Arial"/>
          <w:kern w:val="0"/>
          <w:sz w:val="30"/>
          <w:szCs w:val="30"/>
          <w:u w:val="none"/>
          <w:lang w:val="en-US" w:eastAsia="zh-CN" w:bidi="ar"/>
        </w:rPr>
        <w:t>服务</w:t>
      </w:r>
      <w:r>
        <w:rPr>
          <w:rFonts w:hint="default" w:ascii="Arial" w:hAnsi="Arial" w:eastAsia="宋体" w:cs="Arial"/>
          <w:kern w:val="0"/>
          <w:sz w:val="30"/>
          <w:szCs w:val="30"/>
          <w:u w:val="none"/>
          <w:lang w:val="en-US" w:eastAsia="zh-CN" w:bidi="ar"/>
        </w:rPr>
        <w:t>地址：</w:t>
      </w:r>
      <w:r>
        <w:rPr>
          <w:rFonts w:hint="eastAsia" w:cs="宋体"/>
          <w:b w:val="0"/>
          <w:color w:val="000000"/>
          <w:kern w:val="0"/>
          <w:sz w:val="28"/>
          <w:szCs w:val="28"/>
          <w:shd w:val="clear" w:color="auto" w:fill="FFFFFF"/>
          <w:lang w:val="en-US" w:eastAsia="zh-CN"/>
        </w:rPr>
        <w:t>嘉定校区，嘉定区外冈镇冈峰公路68号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firstLine="2800" w:firstLineChars="1000"/>
        <w:jc w:val="left"/>
      </w:pPr>
      <w:r>
        <w:rPr>
          <w:rFonts w:hint="eastAsia" w:cs="宋体"/>
          <w:b w:val="0"/>
          <w:color w:val="000000"/>
          <w:kern w:val="0"/>
          <w:sz w:val="28"/>
          <w:szCs w:val="28"/>
          <w:shd w:val="clear" w:color="auto" w:fill="FFFFFF"/>
          <w:lang w:val="en-US" w:eastAsia="zh-CN"/>
        </w:rPr>
        <w:t>青浦校区，青浦区华新镇新凤北路565号</w:t>
      </w:r>
    </w:p>
    <w:p>
      <w:pPr>
        <w:pStyle w:val="2"/>
        <w:widowControl/>
        <w:spacing w:beforeAutospacing="0" w:afterAutospacing="0"/>
        <w:ind w:firstLine="560" w:firstLineChars="200"/>
        <w:jc w:val="both"/>
      </w:pPr>
      <w:r>
        <w:rPr>
          <w:rFonts w:hint="eastAsia" w:cs="宋体"/>
          <w:b w:val="0"/>
          <w:color w:val="000000"/>
          <w:kern w:val="0"/>
          <w:sz w:val="28"/>
          <w:szCs w:val="28"/>
          <w:shd w:val="clear" w:color="auto" w:fill="FFFFFF"/>
          <w:lang w:val="en-US" w:eastAsia="zh-CN"/>
        </w:rPr>
        <w:t>三</w:t>
      </w:r>
      <w:r>
        <w:rPr>
          <w:rFonts w:hint="default" w:cs="宋体"/>
          <w:b w:val="0"/>
          <w:color w:val="000000"/>
          <w:kern w:val="0"/>
          <w:sz w:val="28"/>
          <w:szCs w:val="28"/>
          <w:shd w:val="clear" w:color="auto" w:fill="FFFFFF"/>
          <w:lang w:val="en-US" w:eastAsia="zh-CN"/>
        </w:rPr>
        <w:t>、</w:t>
      </w:r>
      <w:r>
        <w:rPr>
          <w:rFonts w:hint="eastAsia" w:cs="宋体"/>
          <w:b w:val="0"/>
          <w:color w:val="000000"/>
          <w:kern w:val="0"/>
          <w:sz w:val="28"/>
          <w:szCs w:val="28"/>
          <w:shd w:val="clear" w:color="auto" w:fill="FFFFFF"/>
          <w:lang w:val="en-US" w:eastAsia="zh-CN"/>
        </w:rPr>
        <w:t>服务</w:t>
      </w:r>
      <w:r>
        <w:rPr>
          <w:rFonts w:hint="default" w:cs="宋体"/>
          <w:b w:val="0"/>
          <w:color w:val="000000"/>
          <w:kern w:val="0"/>
          <w:sz w:val="28"/>
          <w:szCs w:val="28"/>
          <w:shd w:val="clear" w:color="auto" w:fill="FFFFFF"/>
          <w:lang w:val="en-US" w:eastAsia="zh-CN"/>
        </w:rPr>
        <w:t>内容</w:t>
      </w:r>
      <w:r>
        <w:rPr>
          <w:rFonts w:hint="eastAsia" w:cs="宋体"/>
          <w:b w:val="0"/>
          <w:color w:val="000000"/>
          <w:kern w:val="0"/>
          <w:sz w:val="28"/>
          <w:szCs w:val="28"/>
          <w:shd w:val="clear" w:color="auto" w:fill="FFFFFF"/>
          <w:lang w:val="en-US" w:eastAsia="zh-CN"/>
        </w:rPr>
        <w:t>：嘉定校区，绿化养护面积约5.5万平方米。青浦校区绿化养护面积约2万平方。绿化养护总面积约7.5万平方米。</w:t>
      </w:r>
      <w:r>
        <w:rPr>
          <w:rFonts w:hint="eastAsia" w:ascii="宋体" w:hAnsi="宋体" w:eastAsia="宋体" w:cs="宋体"/>
          <w:b w:val="0"/>
          <w:color w:val="000000"/>
          <w:kern w:val="0"/>
          <w:sz w:val="28"/>
          <w:szCs w:val="28"/>
          <w:shd w:val="clear" w:color="auto" w:fill="FFFFFF"/>
          <w:lang w:val="en-US" w:eastAsia="zh-CN" w:bidi="ar-SA"/>
        </w:rPr>
        <w:t>含重点公用区域、办公室的绿化布置</w:t>
      </w:r>
      <w:r>
        <w:rPr>
          <w:rFonts w:hint="eastAsia" w:cs="宋体"/>
          <w:b w:val="0"/>
          <w:color w:val="000000"/>
          <w:kern w:val="0"/>
          <w:sz w:val="28"/>
          <w:szCs w:val="28"/>
          <w:shd w:val="clear" w:color="auto" w:fill="FFFFFF"/>
          <w:lang w:val="en-US" w:eastAsia="zh-CN" w:bidi="ar-SA"/>
        </w:rPr>
        <w:t>。</w:t>
      </w:r>
      <w:r>
        <w:rPr>
          <w:rFonts w:hint="eastAsia" w:cs="宋体"/>
          <w:b w:val="0"/>
          <w:color w:val="000000"/>
          <w:kern w:val="0"/>
          <w:sz w:val="28"/>
          <w:szCs w:val="28"/>
          <w:shd w:val="clear" w:color="auto" w:fill="FFFFFF"/>
          <w:lang w:val="en-US" w:eastAsia="zh-CN"/>
        </w:rPr>
        <w:t>（具体需由投标单位进行现场实勘）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00" w:firstLineChars="200"/>
        <w:jc w:val="left"/>
        <w:rPr>
          <w:rFonts w:hint="eastAsia"/>
        </w:rPr>
      </w:pPr>
      <w:r>
        <w:rPr>
          <w:rFonts w:hint="eastAsia" w:ascii="Arial" w:hAnsi="Arial" w:eastAsia="宋体" w:cs="Arial"/>
          <w:kern w:val="0"/>
          <w:sz w:val="30"/>
          <w:szCs w:val="30"/>
          <w:u w:val="none"/>
          <w:lang w:val="en-US" w:eastAsia="zh-CN" w:bidi="ar"/>
        </w:rPr>
        <w:t>四</w:t>
      </w:r>
      <w:r>
        <w:rPr>
          <w:rFonts w:hint="default" w:ascii="Arial" w:hAnsi="Arial" w:eastAsia="宋体" w:cs="Arial"/>
          <w:kern w:val="0"/>
          <w:sz w:val="30"/>
          <w:szCs w:val="30"/>
          <w:u w:val="none"/>
          <w:lang w:val="en-US" w:eastAsia="zh-CN" w:bidi="ar"/>
        </w:rPr>
        <w:t>、</w:t>
      </w:r>
      <w:r>
        <w:rPr>
          <w:rFonts w:hint="eastAsia" w:ascii="Arial" w:hAnsi="Arial" w:eastAsia="宋体" w:cs="Arial"/>
          <w:kern w:val="0"/>
          <w:sz w:val="30"/>
          <w:szCs w:val="30"/>
          <w:u w:val="none"/>
          <w:lang w:val="en-US" w:eastAsia="zh-CN" w:bidi="ar"/>
        </w:rPr>
        <w:t>服务期限</w:t>
      </w:r>
      <w:r>
        <w:rPr>
          <w:rFonts w:hint="default" w:ascii="Arial" w:hAnsi="Arial" w:eastAsia="宋体" w:cs="Arial"/>
          <w:kern w:val="0"/>
          <w:sz w:val="30"/>
          <w:szCs w:val="30"/>
          <w:u w:val="none"/>
          <w:lang w:val="en-US" w:eastAsia="zh-CN" w:bidi="ar"/>
        </w:rPr>
        <w:t>：</w:t>
      </w:r>
      <w:r>
        <w:rPr>
          <w:rFonts w:hint="eastAsia"/>
          <w:lang w:val="en-US" w:eastAsia="zh-CN"/>
        </w:rPr>
        <w:t>2</w:t>
      </w:r>
      <w:r>
        <w:rPr>
          <w:rFonts w:hint="eastAsia"/>
        </w:rPr>
        <w:t>年。自201</w:t>
      </w:r>
      <w:r>
        <w:rPr>
          <w:rFonts w:hint="eastAsia"/>
          <w:lang w:val="en-US" w:eastAsia="zh-CN"/>
        </w:rPr>
        <w:t>8</w:t>
      </w:r>
      <w:r>
        <w:rPr>
          <w:rFonts w:hint="eastAsia"/>
        </w:rPr>
        <w:t>年</w:t>
      </w:r>
      <w:r>
        <w:rPr>
          <w:rFonts w:hint="eastAsia"/>
          <w:lang w:val="en-US" w:eastAsia="zh-CN"/>
        </w:rPr>
        <w:t>2</w:t>
      </w:r>
      <w:r>
        <w:rPr>
          <w:rFonts w:hint="eastAsia"/>
        </w:rPr>
        <w:t>月1日起，至20</w:t>
      </w:r>
      <w:r>
        <w:rPr>
          <w:rFonts w:hint="eastAsia"/>
          <w:lang w:val="en-US" w:eastAsia="zh-CN"/>
        </w:rPr>
        <w:t>20</w:t>
      </w:r>
      <w:r>
        <w:rPr>
          <w:rFonts w:hint="eastAsia"/>
        </w:rPr>
        <w:t>年</w:t>
      </w:r>
      <w:r>
        <w:rPr>
          <w:rFonts w:hint="eastAsia"/>
          <w:lang w:val="en-US" w:eastAsia="zh-CN"/>
        </w:rPr>
        <w:t>1</w:t>
      </w:r>
      <w:r>
        <w:rPr>
          <w:rFonts w:hint="eastAsia"/>
        </w:rPr>
        <w:t>月31日止。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00" w:firstLineChars="200"/>
        <w:jc w:val="left"/>
        <w:rPr>
          <w:rFonts w:hint="default" w:ascii="Arial" w:hAnsi="Arial" w:eastAsia="宋体" w:cs="Arial"/>
          <w:kern w:val="0"/>
          <w:sz w:val="30"/>
          <w:szCs w:val="30"/>
          <w:u w:val="none"/>
          <w:lang w:val="en-US" w:eastAsia="zh-CN" w:bidi="ar"/>
        </w:rPr>
      </w:pPr>
      <w:r>
        <w:rPr>
          <w:rFonts w:hint="eastAsia" w:ascii="Arial" w:hAnsi="Arial" w:eastAsia="宋体" w:cs="Arial"/>
          <w:kern w:val="0"/>
          <w:sz w:val="30"/>
          <w:szCs w:val="30"/>
          <w:u w:val="none"/>
          <w:lang w:val="en-US" w:eastAsia="zh-CN" w:bidi="ar"/>
        </w:rPr>
        <w:t>五</w:t>
      </w:r>
      <w:r>
        <w:rPr>
          <w:rFonts w:hint="default" w:ascii="Arial" w:hAnsi="Arial" w:eastAsia="宋体" w:cs="Arial"/>
          <w:kern w:val="0"/>
          <w:sz w:val="30"/>
          <w:szCs w:val="30"/>
          <w:u w:val="none"/>
          <w:lang w:val="en-US" w:eastAsia="zh-CN" w:bidi="ar"/>
        </w:rPr>
        <w:t>、</w:t>
      </w:r>
      <w:r>
        <w:rPr>
          <w:rFonts w:hint="eastAsia" w:ascii="Arial" w:hAnsi="Arial" w:eastAsia="宋体" w:cs="Arial"/>
          <w:kern w:val="0"/>
          <w:sz w:val="30"/>
          <w:szCs w:val="30"/>
          <w:u w:val="none"/>
          <w:lang w:val="en-US" w:eastAsia="zh-CN" w:bidi="ar"/>
        </w:rPr>
        <w:t>招标</w:t>
      </w:r>
      <w:r>
        <w:rPr>
          <w:rFonts w:hint="default" w:ascii="Arial" w:hAnsi="Arial" w:eastAsia="宋体" w:cs="Arial"/>
          <w:kern w:val="0"/>
          <w:sz w:val="30"/>
          <w:szCs w:val="30"/>
          <w:u w:val="none"/>
          <w:lang w:val="en-US" w:eastAsia="zh-CN" w:bidi="ar"/>
        </w:rPr>
        <w:t>预算金</w:t>
      </w:r>
      <w:r>
        <w:rPr>
          <w:rFonts w:hint="default"/>
          <w:lang w:val="en-US" w:eastAsia="zh-CN"/>
        </w:rPr>
        <w:t>额：</w:t>
      </w:r>
      <w:r>
        <w:rPr>
          <w:rFonts w:hint="eastAsia"/>
          <w:lang w:val="en-US" w:eastAsia="zh-CN"/>
        </w:rPr>
        <w:t>38万</w:t>
      </w:r>
      <w:r>
        <w:rPr>
          <w:rFonts w:hint="default"/>
          <w:lang w:val="en-US" w:eastAsia="zh-CN"/>
        </w:rPr>
        <w:t>元</w:t>
      </w:r>
    </w:p>
    <w:p>
      <w:pPr>
        <w:ind w:firstLine="600" w:firstLineChars="200"/>
        <w:rPr>
          <w:rFonts w:hint="eastAsia"/>
        </w:rPr>
      </w:pPr>
      <w:r>
        <w:rPr>
          <w:rFonts w:hint="eastAsia" w:ascii="Arial" w:hAnsi="Arial" w:eastAsia="宋体" w:cs="Arial"/>
          <w:kern w:val="0"/>
          <w:sz w:val="30"/>
          <w:szCs w:val="30"/>
          <w:u w:val="none"/>
          <w:lang w:val="en-US" w:eastAsia="zh-CN" w:bidi="ar"/>
        </w:rPr>
        <w:t>六、</w:t>
      </w:r>
      <w:r>
        <w:rPr>
          <w:rFonts w:hint="eastAsia"/>
        </w:rPr>
        <w:t>投标人资格要求：</w:t>
      </w:r>
    </w:p>
    <w:p>
      <w:pPr>
        <w:ind w:firstLine="560" w:firstLineChars="200"/>
        <w:rPr>
          <w:rFonts w:hint="eastAsia"/>
        </w:rPr>
      </w:pPr>
      <w:r>
        <w:rPr>
          <w:rFonts w:hint="eastAsia"/>
          <w:lang w:val="en-US" w:eastAsia="zh-CN"/>
        </w:rPr>
        <w:t>1、</w:t>
      </w:r>
      <w:r>
        <w:rPr>
          <w:rFonts w:hint="eastAsia"/>
        </w:rPr>
        <w:t>具备独立法人资格，且企业</w:t>
      </w:r>
      <w:r>
        <w:rPr>
          <w:rFonts w:hint="default"/>
        </w:rPr>
        <w:t>营业执照经营范围内具有</w:t>
      </w:r>
      <w:r>
        <w:rPr>
          <w:rFonts w:hint="eastAsia"/>
          <w:lang w:eastAsia="zh-CN"/>
        </w:rPr>
        <w:t>“</w:t>
      </w:r>
      <w:r>
        <w:rPr>
          <w:rFonts w:hint="default"/>
        </w:rPr>
        <w:t>园林绿化施工</w:t>
      </w:r>
      <w:r>
        <w:rPr>
          <w:rFonts w:hint="eastAsia"/>
          <w:lang w:eastAsia="zh-CN"/>
        </w:rPr>
        <w:t>”</w:t>
      </w:r>
      <w:r>
        <w:rPr>
          <w:rFonts w:hint="eastAsia"/>
        </w:rPr>
        <w:t>；</w:t>
      </w:r>
    </w:p>
    <w:p>
      <w:pPr>
        <w:ind w:firstLine="560" w:firstLineChars="200"/>
        <w:rPr>
          <w:rFonts w:hint="eastAsia"/>
        </w:rPr>
      </w:pPr>
      <w:r>
        <w:rPr>
          <w:rFonts w:hint="eastAsia"/>
          <w:lang w:val="en-US" w:eastAsia="zh-CN"/>
        </w:rPr>
        <w:t>2、</w:t>
      </w:r>
      <w:r>
        <w:rPr>
          <w:rFonts w:hint="eastAsia"/>
        </w:rPr>
        <w:t>具有从事绿化养护三年（含）以上经验。</w:t>
      </w:r>
    </w:p>
    <w:p>
      <w:pPr>
        <w:ind w:firstLine="560" w:firstLineChars="200"/>
        <w:rPr>
          <w:rFonts w:hint="default" w:ascii="Arial" w:hAnsi="Arial" w:eastAsia="宋体" w:cs="Arial"/>
          <w:kern w:val="0"/>
          <w:sz w:val="30"/>
          <w:szCs w:val="30"/>
          <w:u w:val="none"/>
          <w:lang w:val="en-US" w:eastAsia="zh-CN" w:bidi="ar"/>
        </w:rPr>
      </w:pPr>
      <w:r>
        <w:rPr>
          <w:rFonts w:hint="eastAsia"/>
          <w:lang w:val="en-US" w:eastAsia="zh-CN"/>
        </w:rPr>
        <w:t>3、</w:t>
      </w:r>
      <w:r>
        <w:rPr>
          <w:rFonts w:hint="eastAsia"/>
        </w:rPr>
        <w:t>具有</w:t>
      </w:r>
      <w:r>
        <w:rPr>
          <w:rFonts w:hint="eastAsia"/>
          <w:lang w:eastAsia="zh-CN"/>
        </w:rPr>
        <w:t>上海市</w:t>
      </w:r>
      <w:r>
        <w:rPr>
          <w:rFonts w:hint="eastAsia"/>
        </w:rPr>
        <w:t>高校绿地养护经验；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600" w:firstLineChars="200"/>
        <w:jc w:val="left"/>
        <w:rPr>
          <w:rFonts w:hint="eastAsia" w:asciiTheme="majorEastAsia" w:hAnsiTheme="majorEastAsia" w:eastAsiaTheme="majorEastAsia" w:cstheme="majorEastAsia"/>
          <w:b w:val="0"/>
          <w:i w:val="0"/>
          <w:caps w:val="0"/>
          <w:color w:val="000000"/>
          <w:spacing w:val="0"/>
          <w:sz w:val="28"/>
          <w:szCs w:val="28"/>
          <w:shd w:val="clear" w:fill="FFFFFF"/>
          <w:lang w:val="en-US" w:eastAsia="zh-CN"/>
        </w:rPr>
      </w:pPr>
      <w:r>
        <w:rPr>
          <w:rFonts w:hint="eastAsia" w:ascii="Arial" w:hAnsi="Arial" w:eastAsia="宋体" w:cs="Arial"/>
          <w:kern w:val="0"/>
          <w:sz w:val="30"/>
          <w:szCs w:val="30"/>
          <w:u w:val="none"/>
          <w:lang w:val="en-US" w:eastAsia="zh-CN" w:bidi="ar"/>
        </w:rPr>
        <w:t>七</w:t>
      </w:r>
      <w:r>
        <w:rPr>
          <w:rFonts w:hint="default" w:ascii="Arial" w:hAnsi="Arial" w:eastAsia="宋体" w:cs="Arial"/>
          <w:kern w:val="0"/>
          <w:sz w:val="30"/>
          <w:szCs w:val="30"/>
          <w:u w:val="none"/>
          <w:lang w:val="en-US" w:eastAsia="zh-CN" w:bidi="ar"/>
        </w:rPr>
        <w:t>、</w:t>
      </w:r>
      <w:r>
        <w:rPr>
          <w:rFonts w:hint="eastAsia" w:ascii="Arial" w:hAnsi="Arial" w:eastAsia="宋体" w:cs="Arial"/>
          <w:kern w:val="0"/>
          <w:sz w:val="30"/>
          <w:szCs w:val="30"/>
          <w:u w:val="none"/>
          <w:lang w:val="en-US" w:eastAsia="zh-CN" w:bidi="ar"/>
        </w:rPr>
        <w:t>公示及报名/招标文件的获取：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firstLine="560" w:firstLineChars="200"/>
        <w:jc w:val="left"/>
        <w:rPr>
          <w:rFonts w:hint="eastAsia" w:asciiTheme="majorEastAsia" w:hAnsiTheme="majorEastAsia" w:eastAsiaTheme="majorEastAsia" w:cstheme="majorEastAsia"/>
          <w:b w:val="0"/>
          <w:i w:val="0"/>
          <w:caps w:val="0"/>
          <w:color w:val="000000"/>
          <w:spacing w:val="0"/>
          <w:sz w:val="28"/>
          <w:szCs w:val="28"/>
          <w:shd w:val="clear" w:fill="FFFFFF"/>
          <w:lang w:val="en-US" w:eastAsia="zh-CN"/>
        </w:rPr>
      </w:pPr>
      <w:r>
        <w:rPr>
          <w:rFonts w:hint="eastAsia" w:asciiTheme="majorEastAsia" w:hAnsiTheme="majorEastAsia" w:eastAsiaTheme="majorEastAsia" w:cstheme="majorEastAsia"/>
          <w:b w:val="0"/>
          <w:i w:val="0"/>
          <w:caps w:val="0"/>
          <w:color w:val="000000"/>
          <w:spacing w:val="0"/>
          <w:sz w:val="28"/>
          <w:szCs w:val="28"/>
          <w:shd w:val="clear" w:fill="FFFFFF"/>
          <w:lang w:val="en-US" w:eastAsia="zh-CN"/>
        </w:rPr>
        <w:t>1、招标公示日期：2018年1月23日~2018年1月25日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firstLine="560" w:firstLineChars="200"/>
        <w:jc w:val="left"/>
        <w:rPr>
          <w:rFonts w:hint="eastAsia" w:asciiTheme="majorEastAsia" w:hAnsiTheme="majorEastAsia" w:eastAsiaTheme="majorEastAsia" w:cstheme="majorEastAsia"/>
          <w:b w:val="0"/>
          <w:i w:val="0"/>
          <w:caps w:val="0"/>
          <w:color w:val="C00000"/>
          <w:spacing w:val="0"/>
          <w:sz w:val="28"/>
          <w:szCs w:val="28"/>
          <w:shd w:val="clear" w:fill="FFFFFF"/>
          <w:lang w:val="en-US" w:eastAsia="zh-CN"/>
        </w:rPr>
      </w:pPr>
      <w:r>
        <w:rPr>
          <w:rFonts w:hint="eastAsia" w:asciiTheme="majorEastAsia" w:hAnsiTheme="majorEastAsia" w:eastAsiaTheme="majorEastAsia" w:cstheme="majorEastAsia"/>
          <w:b w:val="0"/>
          <w:i w:val="0"/>
          <w:caps w:val="0"/>
          <w:color w:val="000000"/>
          <w:spacing w:val="0"/>
          <w:sz w:val="28"/>
          <w:szCs w:val="28"/>
          <w:shd w:val="clear" w:fill="FFFFFF"/>
          <w:lang w:val="en-US" w:eastAsia="zh-CN"/>
        </w:rPr>
        <w:t>2、</w:t>
      </w:r>
      <w:r>
        <w:rPr>
          <w:rFonts w:hint="eastAsia" w:asciiTheme="majorEastAsia" w:hAnsiTheme="majorEastAsia" w:eastAsiaTheme="majorEastAsia" w:cstheme="majorEastAsia"/>
          <w:b w:val="0"/>
          <w:i w:val="0"/>
          <w:caps w:val="0"/>
          <w:color w:val="000000"/>
          <w:spacing w:val="0"/>
          <w:sz w:val="28"/>
          <w:szCs w:val="28"/>
          <w:shd w:val="clear" w:fill="FFFFFF"/>
          <w:lang w:eastAsia="zh-CN"/>
        </w:rPr>
        <w:t>报名</w:t>
      </w:r>
      <w:r>
        <w:rPr>
          <w:rFonts w:hint="eastAsia" w:asciiTheme="majorEastAsia" w:hAnsiTheme="majorEastAsia" w:eastAsiaTheme="majorEastAsia" w:cstheme="majorEastAsia"/>
          <w:b w:val="0"/>
          <w:i w:val="0"/>
          <w:caps w:val="0"/>
          <w:color w:val="000000"/>
          <w:spacing w:val="0"/>
          <w:sz w:val="28"/>
          <w:szCs w:val="28"/>
          <w:shd w:val="clear" w:fill="FFFFFF"/>
          <w:lang w:val="en-US" w:eastAsia="zh-CN"/>
        </w:rPr>
        <w:t>：</w:t>
      </w:r>
      <w:r>
        <w:rPr>
          <w:rFonts w:hint="eastAsia" w:asciiTheme="majorEastAsia" w:hAnsiTheme="majorEastAsia" w:eastAsiaTheme="majorEastAsia" w:cstheme="majorEastAsia"/>
          <w:b w:val="0"/>
          <w:i w:val="0"/>
          <w:caps w:val="0"/>
          <w:color w:val="000000"/>
          <w:spacing w:val="0"/>
          <w:sz w:val="28"/>
          <w:szCs w:val="28"/>
          <w:shd w:val="clear" w:fill="FFFFFF"/>
        </w:rPr>
        <w:fldChar w:fldCharType="begin"/>
      </w:r>
      <w:r>
        <w:rPr>
          <w:rFonts w:hint="eastAsia" w:asciiTheme="majorEastAsia" w:hAnsiTheme="majorEastAsia" w:eastAsiaTheme="majorEastAsia" w:cstheme="majorEastAsia"/>
          <w:b w:val="0"/>
          <w:i w:val="0"/>
          <w:caps w:val="0"/>
          <w:color w:val="000000"/>
          <w:spacing w:val="0"/>
          <w:sz w:val="28"/>
          <w:szCs w:val="28"/>
          <w:shd w:val="clear" w:fill="FFFFFF"/>
        </w:rPr>
        <w:instrText xml:space="preserve"> HYPERLINK "mailto:本次招标实行网上报名,潜在投标人可将报名资料通过电子邮件形式发送至本次招标专用邮箱,XXXXXXXXX@MAIL.COM。" </w:instrText>
      </w:r>
      <w:r>
        <w:rPr>
          <w:rFonts w:hint="eastAsia" w:asciiTheme="majorEastAsia" w:hAnsiTheme="majorEastAsia" w:eastAsiaTheme="majorEastAsia" w:cstheme="majorEastAsia"/>
          <w:b w:val="0"/>
          <w:i w:val="0"/>
          <w:caps w:val="0"/>
          <w:color w:val="000000"/>
          <w:spacing w:val="0"/>
          <w:sz w:val="28"/>
          <w:szCs w:val="28"/>
          <w:shd w:val="clear" w:fill="FFFFFF"/>
        </w:rPr>
        <w:fldChar w:fldCharType="separate"/>
      </w:r>
      <w:r>
        <w:rPr>
          <w:rStyle w:val="11"/>
          <w:rFonts w:hint="eastAsia" w:asciiTheme="majorEastAsia" w:hAnsiTheme="majorEastAsia" w:eastAsiaTheme="majorEastAsia" w:cstheme="majorEastAsia"/>
          <w:b w:val="0"/>
          <w:i w:val="0"/>
          <w:caps w:val="0"/>
          <w:color w:val="000000"/>
          <w:spacing w:val="0"/>
          <w:sz w:val="28"/>
          <w:szCs w:val="28"/>
          <w:shd w:val="clear" w:fill="FFFFFF"/>
        </w:rPr>
        <w:t>本次招标实行网上</w:t>
      </w:r>
      <w:r>
        <w:rPr>
          <w:rStyle w:val="11"/>
          <w:rFonts w:hint="eastAsia" w:asciiTheme="majorEastAsia" w:hAnsiTheme="majorEastAsia" w:eastAsiaTheme="majorEastAsia" w:cstheme="majorEastAsia"/>
          <w:b w:val="0"/>
          <w:i w:val="0"/>
          <w:caps w:val="0"/>
          <w:color w:val="000000"/>
          <w:spacing w:val="0"/>
          <w:sz w:val="28"/>
          <w:szCs w:val="28"/>
          <w:shd w:val="clear" w:fill="FFFFFF"/>
          <w:lang w:eastAsia="zh-CN"/>
        </w:rPr>
        <w:t>报名</w:t>
      </w:r>
      <w:r>
        <w:rPr>
          <w:rStyle w:val="11"/>
          <w:rFonts w:hint="eastAsia" w:asciiTheme="majorEastAsia" w:hAnsiTheme="majorEastAsia" w:eastAsiaTheme="majorEastAsia" w:cstheme="majorEastAsia"/>
          <w:b w:val="0"/>
          <w:i w:val="0"/>
          <w:caps w:val="0"/>
          <w:color w:val="000000"/>
          <w:spacing w:val="0"/>
          <w:sz w:val="28"/>
          <w:szCs w:val="28"/>
          <w:shd w:val="clear" w:fill="FFFFFF"/>
          <w:lang w:val="en-US" w:eastAsia="zh-CN"/>
        </w:rPr>
        <w:t>,</w:t>
      </w:r>
      <w:r>
        <w:rPr>
          <w:rStyle w:val="11"/>
          <w:rFonts w:hint="eastAsia" w:asciiTheme="majorEastAsia" w:hAnsiTheme="majorEastAsia" w:eastAsiaTheme="majorEastAsia" w:cstheme="majorEastAsia"/>
          <w:b w:val="0"/>
          <w:i w:val="0"/>
          <w:caps w:val="0"/>
          <w:color w:val="000000"/>
          <w:spacing w:val="0"/>
          <w:sz w:val="28"/>
          <w:szCs w:val="28"/>
          <w:shd w:val="clear" w:fill="FFFFFF"/>
        </w:rPr>
        <w:t>潜在投标人</w:t>
      </w:r>
      <w:r>
        <w:rPr>
          <w:rStyle w:val="11"/>
          <w:rFonts w:hint="eastAsia" w:asciiTheme="majorEastAsia" w:hAnsiTheme="majorEastAsia" w:eastAsiaTheme="majorEastAsia" w:cstheme="majorEastAsia"/>
          <w:b w:val="0"/>
          <w:i w:val="0"/>
          <w:caps w:val="0"/>
          <w:color w:val="000000"/>
          <w:spacing w:val="0"/>
          <w:sz w:val="28"/>
          <w:szCs w:val="28"/>
          <w:shd w:val="clear" w:fill="FFFFFF"/>
          <w:lang w:eastAsia="zh-CN"/>
        </w:rPr>
        <w:t>可将报名资料通过电子邮件形式发送至本次招标专用邮箱</w:t>
      </w:r>
      <w:r>
        <w:rPr>
          <w:rStyle w:val="11"/>
          <w:rFonts w:hint="eastAsia" w:asciiTheme="majorEastAsia" w:hAnsiTheme="majorEastAsia" w:eastAsiaTheme="majorEastAsia" w:cstheme="majorEastAsia"/>
          <w:b w:val="0"/>
          <w:i w:val="0"/>
          <w:caps w:val="0"/>
          <w:color w:val="000000"/>
          <w:spacing w:val="0"/>
          <w:sz w:val="28"/>
          <w:szCs w:val="28"/>
          <w:shd w:val="clear" w:fill="FFFFFF"/>
          <w:lang w:val="en-US" w:eastAsia="zh-CN"/>
        </w:rPr>
        <w:t>：:</w:t>
      </w:r>
      <w:r>
        <w:rPr>
          <w:rStyle w:val="11"/>
          <w:rFonts w:hint="eastAsia" w:asciiTheme="majorEastAsia" w:hAnsiTheme="majorEastAsia" w:eastAsiaTheme="majorEastAsia" w:cstheme="majorEastAsia"/>
          <w:b w:val="0"/>
          <w:i w:val="0"/>
          <w:caps w:val="0"/>
          <w:color w:val="C00000"/>
          <w:spacing w:val="0"/>
          <w:sz w:val="28"/>
          <w:szCs w:val="28"/>
          <w:shd w:val="clear" w:fill="FFFFFF"/>
          <w:lang w:val="en-US" w:eastAsia="zh-CN"/>
        </w:rPr>
        <w:t>44651368</w:t>
      </w:r>
      <w:r>
        <w:rPr>
          <w:rStyle w:val="11"/>
          <w:rFonts w:hint="eastAsia" w:asciiTheme="majorEastAsia" w:hAnsiTheme="majorEastAsia" w:eastAsiaTheme="majorEastAsia" w:cstheme="majorEastAsia"/>
          <w:b w:val="0"/>
          <w:i w:val="0"/>
          <w:caps w:val="0"/>
          <w:color w:val="C00000"/>
          <w:spacing w:val="0"/>
          <w:sz w:val="28"/>
          <w:szCs w:val="28"/>
          <w:shd w:val="clear" w:fill="FFFFFF"/>
          <w:lang w:val="en-US" w:eastAsia="zh-CN"/>
        </w:rPr>
        <w:t>@qq.com。</w:t>
      </w:r>
      <w:r>
        <w:rPr>
          <w:rFonts w:hint="eastAsia" w:asciiTheme="majorEastAsia" w:hAnsiTheme="majorEastAsia" w:eastAsiaTheme="majorEastAsia" w:cstheme="majorEastAsia"/>
          <w:b w:val="0"/>
          <w:i w:val="0"/>
          <w:caps w:val="0"/>
          <w:color w:val="000000"/>
          <w:spacing w:val="0"/>
          <w:sz w:val="28"/>
          <w:szCs w:val="28"/>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firstLine="840" w:firstLineChars="300"/>
        <w:jc w:val="left"/>
        <w:rPr>
          <w:rFonts w:hint="eastAsia" w:asciiTheme="majorEastAsia" w:hAnsiTheme="majorEastAsia" w:eastAsiaTheme="majorEastAsia" w:cstheme="majorEastAsia"/>
          <w:b w:val="0"/>
          <w:i w:val="0"/>
          <w:caps w:val="0"/>
          <w:color w:val="000000"/>
          <w:spacing w:val="0"/>
          <w:sz w:val="28"/>
          <w:szCs w:val="28"/>
          <w:shd w:val="clear" w:fill="FFFFFF"/>
          <w:lang w:val="en-US" w:eastAsia="zh-CN"/>
        </w:rPr>
      </w:pPr>
      <w:r>
        <w:rPr>
          <w:rFonts w:hint="eastAsia" w:asciiTheme="majorEastAsia" w:hAnsiTheme="majorEastAsia" w:eastAsiaTheme="majorEastAsia" w:cstheme="majorEastAsia"/>
          <w:b w:val="0"/>
          <w:i w:val="0"/>
          <w:caps w:val="0"/>
          <w:color w:val="000000"/>
          <w:spacing w:val="0"/>
          <w:sz w:val="28"/>
          <w:szCs w:val="28"/>
          <w:shd w:val="clear" w:fill="FFFFFF"/>
          <w:lang w:val="en-US" w:eastAsia="zh-CN"/>
        </w:rPr>
        <w:t>本次招标报名截止日期2018年1月25日</w:t>
      </w:r>
      <w:r>
        <w:rPr>
          <w:rFonts w:hint="eastAsia" w:asciiTheme="majorEastAsia" w:hAnsiTheme="majorEastAsia" w:eastAsiaTheme="majorEastAsia" w:cstheme="majorEastAsia"/>
          <w:b w:val="0"/>
          <w:i w:val="0"/>
          <w:caps w:val="0"/>
          <w:color w:val="000000"/>
          <w:spacing w:val="0"/>
          <w:sz w:val="28"/>
          <w:szCs w:val="28"/>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firstLine="840" w:firstLineChars="300"/>
        <w:jc w:val="left"/>
        <w:rPr>
          <w:rFonts w:hint="eastAsia" w:asciiTheme="majorEastAsia" w:hAnsiTheme="majorEastAsia" w:eastAsiaTheme="majorEastAsia" w:cstheme="majorEastAsia"/>
          <w:b w:val="0"/>
          <w:i w:val="0"/>
          <w:caps w:val="0"/>
          <w:color w:val="000000"/>
          <w:spacing w:val="0"/>
          <w:sz w:val="28"/>
          <w:szCs w:val="28"/>
          <w:shd w:val="clear" w:fill="FFFFFF"/>
          <w:lang w:val="en-US" w:eastAsia="zh-CN"/>
        </w:rPr>
      </w:pPr>
      <w:r>
        <w:rPr>
          <w:rFonts w:hint="eastAsia" w:asciiTheme="majorEastAsia" w:hAnsiTheme="majorEastAsia" w:eastAsiaTheme="majorEastAsia" w:cstheme="majorEastAsia"/>
          <w:b w:val="0"/>
          <w:i w:val="0"/>
          <w:caps w:val="0"/>
          <w:color w:val="000000"/>
          <w:spacing w:val="0"/>
          <w:sz w:val="28"/>
          <w:szCs w:val="28"/>
          <w:shd w:val="clear" w:fill="FFFFFF"/>
          <w:lang w:val="en-US" w:eastAsia="zh-CN"/>
        </w:rPr>
        <w:t>报名资料要求如下（扫描件打包压缩后发至招标专用邮箱）：</w:t>
      </w:r>
    </w:p>
    <w:p>
      <w:pPr>
        <w:ind w:firstLine="560" w:firstLineChars="200"/>
        <w:rPr>
          <w:rFonts w:hint="eastAsia"/>
        </w:rPr>
      </w:pPr>
      <w:r>
        <w:rPr>
          <w:rFonts w:hint="eastAsia"/>
        </w:rPr>
        <w:t>（1）企业营业执照复印件；</w:t>
      </w:r>
    </w:p>
    <w:p>
      <w:pPr>
        <w:ind w:firstLine="560" w:firstLineChars="200"/>
        <w:rPr>
          <w:rFonts w:hint="eastAsia"/>
        </w:rPr>
      </w:pPr>
      <w:r>
        <w:rPr>
          <w:rFonts w:hint="eastAsia"/>
        </w:rPr>
        <w:t>（2）授权委托书（如有授权）和被委托人身份证复印件；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firstLine="560" w:firstLineChars="200"/>
        <w:jc w:val="left"/>
        <w:rPr>
          <w:rFonts w:hint="eastAsia" w:asciiTheme="majorEastAsia" w:hAnsiTheme="majorEastAsia" w:eastAsiaTheme="majorEastAsia" w:cstheme="majorEastAsia"/>
          <w:b w:val="0"/>
          <w:i w:val="0"/>
          <w:caps w:val="0"/>
          <w:color w:val="000000"/>
          <w:spacing w:val="0"/>
          <w:sz w:val="28"/>
          <w:szCs w:val="28"/>
          <w:shd w:val="clear" w:fill="FFFFFF"/>
          <w:lang w:val="en-US" w:eastAsia="zh-CN"/>
        </w:rPr>
      </w:pPr>
      <w:r>
        <w:rPr>
          <w:rFonts w:hint="eastAsia" w:asciiTheme="majorEastAsia" w:hAnsiTheme="majorEastAsia" w:eastAsiaTheme="majorEastAsia" w:cstheme="majorEastAsia"/>
          <w:b w:val="0"/>
          <w:i w:val="0"/>
          <w:caps w:val="0"/>
          <w:color w:val="000000"/>
          <w:spacing w:val="0"/>
          <w:sz w:val="28"/>
          <w:szCs w:val="28"/>
          <w:shd w:val="clear" w:fill="FFFFFF"/>
          <w:lang w:val="en-US" w:eastAsia="zh-CN"/>
        </w:rPr>
        <w:t>3、招标文件的获取：本项目招标文件为电子版本，通过报名审核后，学院招投标管理人员将在一个工作日内将电子版招标文件发至企业报名邮箱。</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firstLine="560" w:firstLineChars="200"/>
        <w:jc w:val="left"/>
        <w:rPr>
          <w:rFonts w:hint="eastAsia" w:asciiTheme="majorEastAsia" w:hAnsiTheme="majorEastAsia" w:eastAsiaTheme="majorEastAsia" w:cstheme="majorEastAsia"/>
          <w:b w:val="0"/>
          <w:i w:val="0"/>
          <w:caps w:val="0"/>
          <w:color w:val="000000"/>
          <w:spacing w:val="0"/>
          <w:sz w:val="28"/>
          <w:szCs w:val="28"/>
          <w:shd w:val="clear" w:fill="FFFFFF"/>
          <w:lang w:val="en-US" w:eastAsia="zh-CN"/>
        </w:rPr>
      </w:pPr>
      <w:r>
        <w:rPr>
          <w:rFonts w:hint="eastAsia" w:asciiTheme="majorEastAsia" w:hAnsiTheme="majorEastAsia" w:eastAsiaTheme="majorEastAsia" w:cstheme="majorEastAsia"/>
          <w:b w:val="0"/>
          <w:i w:val="0"/>
          <w:caps w:val="0"/>
          <w:color w:val="000000"/>
          <w:spacing w:val="0"/>
          <w:sz w:val="28"/>
          <w:szCs w:val="28"/>
          <w:shd w:val="clear" w:fill="FFFFFF"/>
          <w:lang w:val="en-US" w:eastAsia="zh-CN"/>
        </w:rPr>
        <w:t>八、投标时间：2018年2月2</w:t>
      </w:r>
      <w:bookmarkStart w:id="0" w:name="_GoBack"/>
      <w:bookmarkEnd w:id="0"/>
      <w:r>
        <w:rPr>
          <w:rFonts w:hint="eastAsia" w:asciiTheme="majorEastAsia" w:hAnsiTheme="majorEastAsia" w:eastAsiaTheme="majorEastAsia" w:cstheme="majorEastAsia"/>
          <w:b w:val="0"/>
          <w:i w:val="0"/>
          <w:caps w:val="0"/>
          <w:color w:val="000000"/>
          <w:spacing w:val="0"/>
          <w:sz w:val="28"/>
          <w:szCs w:val="28"/>
          <w:shd w:val="clear" w:fill="FFFFFF"/>
          <w:lang w:val="en-US" w:eastAsia="zh-CN"/>
        </w:rPr>
        <w:t>日上午10:00-10：30分。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firstLine="560" w:firstLineChars="200"/>
        <w:jc w:val="left"/>
        <w:rPr>
          <w:rFonts w:hint="eastAsia" w:asciiTheme="majorEastAsia" w:hAnsiTheme="majorEastAsia" w:eastAsiaTheme="majorEastAsia" w:cstheme="majorEastAsia"/>
          <w:b w:val="0"/>
          <w:i w:val="0"/>
          <w:caps w:val="0"/>
          <w:color w:val="000000"/>
          <w:spacing w:val="0"/>
          <w:sz w:val="28"/>
          <w:szCs w:val="28"/>
          <w:shd w:val="clear" w:fill="FFFFFF"/>
          <w:lang w:val="en-US" w:eastAsia="zh-CN"/>
        </w:rPr>
      </w:pPr>
      <w:r>
        <w:rPr>
          <w:rFonts w:hint="eastAsia" w:asciiTheme="majorEastAsia" w:hAnsiTheme="majorEastAsia" w:eastAsiaTheme="majorEastAsia" w:cstheme="majorEastAsia"/>
          <w:b w:val="0"/>
          <w:i w:val="0"/>
          <w:caps w:val="0"/>
          <w:color w:val="000000"/>
          <w:spacing w:val="0"/>
          <w:sz w:val="28"/>
          <w:szCs w:val="28"/>
          <w:shd w:val="clear" w:fill="FFFFFF"/>
          <w:lang w:val="en-US" w:eastAsia="zh-CN"/>
        </w:rPr>
        <w:t>九、联系方式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firstLine="560" w:firstLineChars="200"/>
        <w:jc w:val="left"/>
        <w:rPr>
          <w:rFonts w:hint="eastAsia" w:asciiTheme="majorEastAsia" w:hAnsiTheme="majorEastAsia" w:eastAsiaTheme="majorEastAsia" w:cstheme="majorEastAsia"/>
          <w:b w:val="0"/>
          <w:i w:val="0"/>
          <w:caps w:val="0"/>
          <w:color w:val="000000"/>
          <w:spacing w:val="0"/>
          <w:sz w:val="28"/>
          <w:szCs w:val="28"/>
          <w:shd w:val="clear" w:fill="FFFFFF"/>
          <w:lang w:val="en-US" w:eastAsia="zh-CN"/>
        </w:rPr>
      </w:pPr>
      <w:r>
        <w:rPr>
          <w:rFonts w:hint="eastAsia" w:asciiTheme="majorEastAsia" w:hAnsiTheme="majorEastAsia" w:eastAsiaTheme="majorEastAsia" w:cstheme="majorEastAsia"/>
          <w:b w:val="0"/>
          <w:i w:val="0"/>
          <w:caps w:val="0"/>
          <w:color w:val="000000"/>
          <w:spacing w:val="0"/>
          <w:sz w:val="28"/>
          <w:szCs w:val="28"/>
          <w:shd w:val="clear" w:fill="FFFFFF"/>
          <w:lang w:val="en-US" w:eastAsia="zh-CN"/>
        </w:rPr>
        <w:t>招标人：上海工商职业技术学院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firstLine="560" w:firstLineChars="200"/>
        <w:jc w:val="left"/>
        <w:rPr>
          <w:rFonts w:hint="eastAsia" w:asciiTheme="majorEastAsia" w:hAnsiTheme="majorEastAsia" w:eastAsiaTheme="majorEastAsia" w:cstheme="majorEastAsia"/>
          <w:b w:val="0"/>
          <w:i w:val="0"/>
          <w:caps w:val="0"/>
          <w:color w:val="000000"/>
          <w:spacing w:val="0"/>
          <w:sz w:val="28"/>
          <w:szCs w:val="28"/>
          <w:shd w:val="clear" w:fill="FFFFFF"/>
          <w:lang w:val="en-US" w:eastAsia="zh-CN"/>
        </w:rPr>
      </w:pPr>
      <w:r>
        <w:rPr>
          <w:rFonts w:hint="eastAsia" w:asciiTheme="majorEastAsia" w:hAnsiTheme="majorEastAsia" w:eastAsiaTheme="majorEastAsia" w:cstheme="majorEastAsia"/>
          <w:b w:val="0"/>
          <w:i w:val="0"/>
          <w:caps w:val="0"/>
          <w:color w:val="000000"/>
          <w:spacing w:val="0"/>
          <w:sz w:val="28"/>
          <w:szCs w:val="28"/>
          <w:shd w:val="clear" w:fill="FFFFFF"/>
          <w:lang w:val="en-US" w:eastAsia="zh-CN"/>
        </w:rPr>
        <w:t>联系地址：嘉定区外冈镇冈峰公路68号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firstLine="560" w:firstLineChars="200"/>
        <w:jc w:val="left"/>
        <w:rPr>
          <w:rFonts w:hint="eastAsia" w:asciiTheme="majorEastAsia" w:hAnsiTheme="majorEastAsia" w:eastAsiaTheme="majorEastAsia" w:cstheme="majorEastAsia"/>
          <w:b w:val="0"/>
          <w:i w:val="0"/>
          <w:caps w:val="0"/>
          <w:color w:val="000000"/>
          <w:spacing w:val="0"/>
          <w:sz w:val="28"/>
          <w:szCs w:val="28"/>
          <w:shd w:val="clear" w:fill="FFFFFF"/>
          <w:lang w:val="en-US" w:eastAsia="zh-CN"/>
        </w:rPr>
      </w:pPr>
      <w:r>
        <w:rPr>
          <w:rFonts w:hint="eastAsia" w:asciiTheme="majorEastAsia" w:hAnsiTheme="majorEastAsia" w:eastAsiaTheme="majorEastAsia" w:cstheme="majorEastAsia"/>
          <w:b w:val="0"/>
          <w:i w:val="0"/>
          <w:caps w:val="0"/>
          <w:color w:val="000000"/>
          <w:spacing w:val="0"/>
          <w:sz w:val="28"/>
          <w:szCs w:val="28"/>
          <w:shd w:val="clear" w:fill="FFFFFF"/>
          <w:lang w:val="en-US" w:eastAsia="zh-CN"/>
        </w:rPr>
        <w:t>联系人：朱老师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firstLine="560" w:firstLineChars="200"/>
        <w:jc w:val="left"/>
        <w:rPr>
          <w:rFonts w:hint="eastAsia" w:asciiTheme="majorEastAsia" w:hAnsiTheme="majorEastAsia" w:eastAsiaTheme="majorEastAsia" w:cstheme="majorEastAsia"/>
          <w:b w:val="0"/>
          <w:i w:val="0"/>
          <w:caps w:val="0"/>
          <w:color w:val="000000"/>
          <w:spacing w:val="0"/>
          <w:sz w:val="28"/>
          <w:szCs w:val="28"/>
          <w:shd w:val="clear" w:fill="FFFFFF"/>
          <w:lang w:val="en-US" w:eastAsia="zh-CN"/>
        </w:rPr>
      </w:pPr>
      <w:r>
        <w:rPr>
          <w:rFonts w:hint="eastAsia" w:asciiTheme="majorEastAsia" w:hAnsiTheme="majorEastAsia" w:eastAsiaTheme="majorEastAsia" w:cstheme="majorEastAsia"/>
          <w:b w:val="0"/>
          <w:i w:val="0"/>
          <w:caps w:val="0"/>
          <w:color w:val="000000"/>
          <w:spacing w:val="0"/>
          <w:sz w:val="28"/>
          <w:szCs w:val="28"/>
          <w:shd w:val="clear" w:fill="FFFFFF"/>
          <w:lang w:val="en-US" w:eastAsia="zh-CN"/>
        </w:rPr>
        <w:t>电话：13585616886</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right="0" w:firstLine="840" w:firstLineChars="300"/>
        <w:jc w:val="left"/>
        <w:rPr>
          <w:rFonts w:hint="eastAsia" w:asciiTheme="majorEastAsia" w:hAnsiTheme="majorEastAsia" w:eastAsiaTheme="majorEastAsia" w:cstheme="majorEastAsia"/>
          <w:b w:val="0"/>
          <w:i w:val="0"/>
          <w:caps w:val="0"/>
          <w:color w:val="000000"/>
          <w:spacing w:val="0"/>
          <w:sz w:val="28"/>
          <w:szCs w:val="28"/>
          <w:shd w:val="clear" w:fill="FFFFFF"/>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华文细黑">
    <w:altName w:val="微软雅黑"/>
    <w:panose1 w:val="02010600040101010101"/>
    <w:charset w:val="86"/>
    <w:family w:val="auto"/>
    <w:pitch w:val="default"/>
    <w:sig w:usb0="00000000" w:usb1="00000000" w:usb2="00000000" w:usb3="00000000" w:csb0="0004009F" w:csb1="DFD70000"/>
  </w:font>
  <w:font w:name="华文楷体">
    <w:altName w:val="宋体"/>
    <w:panose1 w:val="02010600040101010101"/>
    <w:charset w:val="86"/>
    <w:family w:val="auto"/>
    <w:pitch w:val="default"/>
    <w:sig w:usb0="00000000" w:usb1="00000000" w:usb2="00000000" w:usb3="00000000" w:csb0="0004009F" w:csb1="DFD70000"/>
  </w:font>
  <w:font w:name="华文新魏">
    <w:altName w:val="宋体"/>
    <w:panose1 w:val="0201080004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9E624C2"/>
    <w:rsid w:val="0B19576F"/>
    <w:rsid w:val="1CFF3C13"/>
    <w:rsid w:val="29995195"/>
    <w:rsid w:val="34001BA7"/>
    <w:rsid w:val="37A82679"/>
    <w:rsid w:val="37B23948"/>
    <w:rsid w:val="4107300C"/>
    <w:rsid w:val="42546777"/>
    <w:rsid w:val="4AE660C3"/>
    <w:rsid w:val="53441833"/>
    <w:rsid w:val="6C48795A"/>
    <w:rsid w:val="7A1206A3"/>
    <w:rsid w:val="7E5761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宋体" w:asciiTheme="minorHAnsi" w:hAnsiTheme="minorHAnsi" w:eastAsiaTheme="minorEastAsia"/>
      <w:kern w:val="0"/>
      <w:sz w:val="28"/>
      <w:szCs w:val="28"/>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style>
  <w:style w:type="character" w:styleId="7">
    <w:name w:val="FollowedHyperlink"/>
    <w:basedOn w:val="5"/>
    <w:qFormat/>
    <w:uiPriority w:val="0"/>
    <w:rPr>
      <w:rFonts w:hint="eastAsia" w:ascii="宋体" w:hAnsi="宋体" w:eastAsia="宋体" w:cs="宋体"/>
      <w:color w:val="0033CC"/>
      <w:sz w:val="18"/>
      <w:szCs w:val="18"/>
      <w:u w:val="none"/>
    </w:rPr>
  </w:style>
  <w:style w:type="character" w:styleId="8">
    <w:name w:val="Emphasis"/>
    <w:basedOn w:val="5"/>
    <w:qFormat/>
    <w:uiPriority w:val="0"/>
  </w:style>
  <w:style w:type="character" w:styleId="9">
    <w:name w:val="HTML Definition"/>
    <w:basedOn w:val="5"/>
    <w:qFormat/>
    <w:uiPriority w:val="0"/>
  </w:style>
  <w:style w:type="character" w:styleId="10">
    <w:name w:val="HTML Variable"/>
    <w:basedOn w:val="5"/>
    <w:qFormat/>
    <w:uiPriority w:val="0"/>
  </w:style>
  <w:style w:type="character" w:styleId="11">
    <w:name w:val="Hyperlink"/>
    <w:basedOn w:val="5"/>
    <w:qFormat/>
    <w:uiPriority w:val="0"/>
    <w:rPr>
      <w:rFonts w:hint="eastAsia" w:ascii="宋体" w:hAnsi="宋体" w:eastAsia="宋体" w:cs="宋体"/>
      <w:color w:val="0033CC"/>
      <w:sz w:val="18"/>
      <w:szCs w:val="18"/>
      <w:u w:val="none"/>
    </w:rPr>
  </w:style>
  <w:style w:type="character" w:styleId="12">
    <w:name w:val="HTML Code"/>
    <w:basedOn w:val="5"/>
    <w:qFormat/>
    <w:uiPriority w:val="0"/>
    <w:rPr>
      <w:rFonts w:ascii="Courier New" w:hAnsi="Courier New"/>
      <w:sz w:val="20"/>
    </w:rPr>
  </w:style>
  <w:style w:type="character" w:styleId="13">
    <w:name w:val="HTML Cite"/>
    <w:basedOn w:val="5"/>
    <w:qFormat/>
    <w:uiPriority w:val="0"/>
  </w:style>
  <w:style w:type="character" w:customStyle="1" w:styleId="15">
    <w:name w:val="x-tab-strip-text"/>
    <w:basedOn w:val="5"/>
    <w:qFormat/>
    <w:uiPriority w:val="0"/>
    <w:rPr>
      <w:b/>
      <w:color w:val="15428B"/>
    </w:rPr>
  </w:style>
  <w:style w:type="character" w:customStyle="1" w:styleId="16">
    <w:name w:val="x-tab-strip-text1"/>
    <w:basedOn w:val="5"/>
    <w:qFormat/>
    <w:uiPriority w:val="0"/>
    <w:rPr>
      <w:rFonts w:ascii="Tahoma" w:hAnsi="Tahoma" w:eastAsia="Tahoma" w:cs="Tahoma"/>
      <w:color w:val="416AA3"/>
      <w:sz w:val="16"/>
      <w:szCs w:val="16"/>
    </w:rPr>
  </w:style>
  <w:style w:type="character" w:customStyle="1" w:styleId="17">
    <w:name w:val="x-tab-strip-text2"/>
    <w:basedOn w:val="5"/>
    <w:qFormat/>
    <w:uiPriority w:val="0"/>
  </w:style>
  <w:style w:type="character" w:customStyle="1" w:styleId="18">
    <w:name w:val="x-tab-strip-text3"/>
    <w:basedOn w:val="5"/>
    <w:qFormat/>
    <w:uiPriority w:val="0"/>
  </w:style>
  <w:style w:type="character" w:customStyle="1" w:styleId="19">
    <w:name w:val="x-tab-strip-text4"/>
    <w:basedOn w:val="5"/>
    <w:qFormat/>
    <w:uiPriority w:val="0"/>
  </w:style>
  <w:style w:type="character" w:customStyle="1" w:styleId="20">
    <w:name w:val="x-tab-strip-text5"/>
    <w:basedOn w:val="5"/>
    <w:qFormat/>
    <w:uiPriority w:val="0"/>
    <w:rPr>
      <w:color w:val="15428B"/>
    </w:rPr>
  </w:style>
  <w:style w:type="character" w:customStyle="1" w:styleId="21">
    <w:name w:val="hover35"/>
    <w:basedOn w:val="5"/>
    <w:qFormat/>
    <w:uiPriority w:val="0"/>
    <w:rPr>
      <w:shd w:val="clear" w:fill="DEECFD"/>
    </w:rPr>
  </w:style>
  <w:style w:type="character" w:customStyle="1" w:styleId="22">
    <w:name w:val="neuhtctextarea1"/>
    <w:basedOn w:val="5"/>
    <w:qFormat/>
    <w:uiPriority w:val="0"/>
    <w:rPr>
      <w:rFonts w:hint="eastAsia" w:ascii="Verdana" w:hAnsi="Verdana" w:cs="Verdana"/>
      <w:color w:val="00000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jdlin@qq.com</cp:lastModifiedBy>
  <dcterms:modified xsi:type="dcterms:W3CDTF">2018-01-23T01:12:06Z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