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 w:hint="eastAsia"/>
          <w:b/>
          <w:bCs/>
          <w:kern w:val="0"/>
          <w:sz w:val="24"/>
        </w:rPr>
      </w:pPr>
    </w:p>
    <w:p w:rsidR="00A01F11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上海工商职业技术学院</w:t>
      </w:r>
    </w:p>
    <w:p w:rsidR="0033668D" w:rsidRPr="00CF3106" w:rsidRDefault="00B226CA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kern w:val="0"/>
          <w:sz w:val="36"/>
          <w:szCs w:val="36"/>
        </w:rPr>
        <w:t>关于</w:t>
      </w:r>
      <w:r w:rsidR="00ED717D">
        <w:rPr>
          <w:rFonts w:ascii="Verdana" w:hAnsi="Verdana" w:cs="宋体" w:hint="eastAsia"/>
          <w:b/>
          <w:bCs/>
          <w:kern w:val="0"/>
          <w:sz w:val="36"/>
          <w:szCs w:val="36"/>
        </w:rPr>
        <w:t>惠</w:t>
      </w:r>
      <w:proofErr w:type="gramStart"/>
      <w:r w:rsidR="00ED717D">
        <w:rPr>
          <w:rFonts w:ascii="Verdana" w:hAnsi="Verdana" w:cs="宋体" w:hint="eastAsia"/>
          <w:b/>
          <w:bCs/>
          <w:kern w:val="0"/>
          <w:sz w:val="36"/>
          <w:szCs w:val="36"/>
        </w:rPr>
        <w:t>普瘦客户</w:t>
      </w:r>
      <w:proofErr w:type="gramEnd"/>
      <w:r w:rsidR="00ED717D">
        <w:rPr>
          <w:rFonts w:ascii="Verdana" w:hAnsi="Verdana" w:cs="宋体" w:hint="eastAsia"/>
          <w:b/>
          <w:bCs/>
          <w:kern w:val="0"/>
          <w:sz w:val="36"/>
          <w:szCs w:val="36"/>
        </w:rPr>
        <w:t>机采购的</w:t>
      </w:r>
      <w:r w:rsidR="0033668D"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招标公告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kern w:val="0"/>
          <w:sz w:val="24"/>
        </w:rPr>
      </w:pPr>
      <w:r w:rsidRPr="00CF3106">
        <w:rPr>
          <w:rFonts w:ascii="宋体" w:hAnsi="宋体" w:cs="宋体" w:hint="eastAsia"/>
          <w:b/>
          <w:kern w:val="0"/>
          <w:sz w:val="24"/>
        </w:rPr>
        <w:t>招标编号：</w:t>
      </w:r>
      <w:r w:rsidR="008F6377" w:rsidRPr="00CF3106">
        <w:rPr>
          <w:rFonts w:ascii="宋体" w:hAnsi="宋体" w:cs="宋体" w:hint="eastAsia"/>
          <w:b/>
          <w:kern w:val="0"/>
          <w:sz w:val="24"/>
        </w:rPr>
        <w:t>G</w:t>
      </w:r>
      <w:r w:rsidRPr="00CF3106">
        <w:rPr>
          <w:rFonts w:ascii="宋体" w:hAnsi="宋体" w:cs="宋体" w:hint="eastAsia"/>
          <w:b/>
          <w:kern w:val="0"/>
          <w:sz w:val="24"/>
        </w:rPr>
        <w:t>S-201</w:t>
      </w:r>
      <w:r w:rsidR="008F6377" w:rsidRPr="00CF3106">
        <w:rPr>
          <w:rFonts w:ascii="宋体" w:hAnsi="宋体" w:cs="宋体" w:hint="eastAsia"/>
          <w:b/>
          <w:kern w:val="0"/>
          <w:sz w:val="24"/>
        </w:rPr>
        <w:t>7</w:t>
      </w:r>
      <w:r w:rsidRPr="00CF3106">
        <w:rPr>
          <w:rFonts w:ascii="宋体" w:hAnsi="宋体" w:cs="宋体" w:hint="eastAsia"/>
          <w:b/>
          <w:kern w:val="0"/>
          <w:sz w:val="24"/>
        </w:rPr>
        <w:t xml:space="preserve"> -</w:t>
      </w:r>
      <w:r w:rsidR="008F7BA9" w:rsidRPr="00CF3106">
        <w:rPr>
          <w:rFonts w:ascii="宋体" w:hAnsi="宋体" w:cs="宋体" w:hint="eastAsia"/>
          <w:b/>
          <w:kern w:val="0"/>
          <w:sz w:val="24"/>
        </w:rPr>
        <w:t>00</w:t>
      </w:r>
      <w:r w:rsidR="00ED717D">
        <w:rPr>
          <w:rFonts w:ascii="宋体" w:hAnsi="宋体" w:cs="宋体" w:hint="eastAsia"/>
          <w:b/>
          <w:kern w:val="0"/>
          <w:sz w:val="24"/>
        </w:rPr>
        <w:t>3</w:t>
      </w:r>
    </w:p>
    <w:p w:rsidR="0033668D" w:rsidRPr="00CF3106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各公司、厂商：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根据《中华人民共和国招标投标法》及有关法律法规和规章规定，上海工商职业技术学院</w:t>
      </w:r>
      <w:proofErr w:type="gramStart"/>
      <w:r w:rsidRPr="00CF3106">
        <w:rPr>
          <w:rFonts w:ascii="宋体" w:hAnsi="宋体" w:cs="宋体" w:hint="eastAsia"/>
          <w:kern w:val="0"/>
          <w:szCs w:val="21"/>
        </w:rPr>
        <w:t>就</w:t>
      </w:r>
      <w:r w:rsidR="00ED717D">
        <w:rPr>
          <w:rFonts w:ascii="Verdana" w:hAnsi="Verdana" w:cs="宋体" w:hint="eastAsia"/>
          <w:b/>
          <w:bCs/>
          <w:kern w:val="0"/>
          <w:szCs w:val="21"/>
        </w:rPr>
        <w:t>惠普瘦客户</w:t>
      </w:r>
      <w:proofErr w:type="gramEnd"/>
      <w:r w:rsidR="00ED717D">
        <w:rPr>
          <w:rFonts w:ascii="Verdana" w:hAnsi="Verdana" w:cs="宋体" w:hint="eastAsia"/>
          <w:b/>
          <w:bCs/>
          <w:kern w:val="0"/>
          <w:szCs w:val="21"/>
        </w:rPr>
        <w:t>机采购</w:t>
      </w:r>
      <w:r w:rsidRPr="00CF3106">
        <w:rPr>
          <w:rFonts w:ascii="宋体" w:hAnsi="宋体" w:cs="宋体" w:hint="eastAsia"/>
          <w:kern w:val="0"/>
          <w:szCs w:val="21"/>
        </w:rPr>
        <w:t>进行公开招标，欢迎具有资质和能力的单位前来投标。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一、设备需求</w:t>
      </w:r>
    </w:p>
    <w:p w:rsidR="00C12AEC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1.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项目名称：</w:t>
      </w:r>
      <w:r w:rsidR="00ED717D">
        <w:rPr>
          <w:rFonts w:ascii="Verdana" w:hAnsi="Verdana" w:cs="宋体" w:hint="eastAsia"/>
          <w:b/>
          <w:bCs/>
          <w:kern w:val="0"/>
          <w:szCs w:val="21"/>
        </w:rPr>
        <w:t>惠</w:t>
      </w:r>
      <w:proofErr w:type="gramStart"/>
      <w:r w:rsidR="00ED717D">
        <w:rPr>
          <w:rFonts w:ascii="Verdana" w:hAnsi="Verdana" w:cs="宋体" w:hint="eastAsia"/>
          <w:b/>
          <w:bCs/>
          <w:kern w:val="0"/>
          <w:szCs w:val="21"/>
        </w:rPr>
        <w:t>普瘦客户</w:t>
      </w:r>
      <w:proofErr w:type="gramEnd"/>
      <w:r w:rsidR="00ED717D">
        <w:rPr>
          <w:rFonts w:ascii="Verdana" w:hAnsi="Verdana" w:cs="宋体" w:hint="eastAsia"/>
          <w:b/>
          <w:bCs/>
          <w:kern w:val="0"/>
          <w:szCs w:val="21"/>
        </w:rPr>
        <w:t>机采购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2.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招标项目</w:t>
      </w:r>
    </w:p>
    <w:p w:rsidR="0033668D" w:rsidRPr="00CF3106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leftChars="50" w:left="105" w:firstLineChars="50" w:firstLine="105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1) </w:t>
      </w:r>
      <w:r w:rsidR="00ED717D">
        <w:rPr>
          <w:rFonts w:ascii="宋体" w:hAnsi="宋体" w:cs="宋体" w:hint="eastAsia"/>
          <w:kern w:val="0"/>
          <w:szCs w:val="21"/>
        </w:rPr>
        <w:t>惠</w:t>
      </w:r>
      <w:proofErr w:type="gramStart"/>
      <w:r w:rsidR="00ED717D">
        <w:rPr>
          <w:rFonts w:ascii="宋体" w:hAnsi="宋体" w:cs="宋体" w:hint="eastAsia"/>
          <w:kern w:val="0"/>
          <w:szCs w:val="21"/>
        </w:rPr>
        <w:t>普瘦客户</w:t>
      </w:r>
      <w:proofErr w:type="gramEnd"/>
      <w:r w:rsidR="00ED717D">
        <w:rPr>
          <w:rFonts w:ascii="宋体" w:hAnsi="宋体" w:cs="宋体" w:hint="eastAsia"/>
          <w:kern w:val="0"/>
          <w:szCs w:val="21"/>
        </w:rPr>
        <w:t>机50台</w:t>
      </w:r>
    </w:p>
    <w:p w:rsidR="0033668D" w:rsidRPr="00CF3106" w:rsidRDefault="0033668D" w:rsidP="0033668D">
      <w:pPr>
        <w:widowControl/>
        <w:shd w:val="clear" w:color="auto" w:fill="FDFDFD"/>
        <w:adjustRightInd w:val="0"/>
        <w:snapToGrid w:val="0"/>
        <w:spacing w:before="100" w:beforeAutospacing="1" w:after="100" w:afterAutospacing="1" w:line="240" w:lineRule="exac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3.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设备技术需求</w:t>
      </w:r>
    </w:p>
    <w:tbl>
      <w:tblPr>
        <w:tblW w:w="90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7213"/>
      </w:tblGrid>
      <w:tr w:rsidR="00CF3106" w:rsidRPr="00CF3106" w:rsidTr="008F6377">
        <w:trPr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功能及指标要求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参数要求</w:t>
            </w:r>
          </w:p>
        </w:tc>
      </w:tr>
      <w:tr w:rsidR="002D1436" w:rsidRPr="00CF3106" w:rsidTr="00DA56F6">
        <w:trPr>
          <w:trHeight w:val="639"/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D1436" w:rsidRPr="00CF3106" w:rsidRDefault="002D1436" w:rsidP="008F6377"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T420 THIN CLINET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D1436" w:rsidRPr="00CF3106" w:rsidRDefault="002D1436" w:rsidP="002D1436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8GB SSD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 xml:space="preserve">2GB 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内存，支持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VMware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Citrix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终端模式，内含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Horizon Client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客户端程序</w:t>
            </w:r>
          </w:p>
        </w:tc>
      </w:tr>
    </w:tbl>
    <w:p w:rsidR="00C53612" w:rsidRDefault="0033668D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二、</w:t>
      </w:r>
      <w:r w:rsidRPr="00CF3106">
        <w:rPr>
          <w:rFonts w:ascii="宋体" w:hAnsi="宋体" w:cs="宋体" w:hint="eastAsia"/>
          <w:b/>
          <w:bCs/>
          <w:kern w:val="0"/>
          <w:szCs w:val="21"/>
        </w:rPr>
        <w:t>投标方资质要求</w:t>
      </w:r>
    </w:p>
    <w:p w:rsidR="00241C99" w:rsidRPr="00CF3106" w:rsidRDefault="00C53612" w:rsidP="00241C99">
      <w:pPr>
        <w:widowControl/>
        <w:shd w:val="clear" w:color="auto" w:fill="FDFDFD"/>
        <w:spacing w:beforeAutospacing="1" w:after="100" w:afterAutospacing="1" w:line="270" w:lineRule="atLeast"/>
        <w:ind w:leftChars="100" w:left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bCs/>
          <w:kern w:val="0"/>
          <w:szCs w:val="21"/>
        </w:rPr>
        <w:t>1、在中华人民共和国境内依法注册的，具有独立承担民事责任的能力且能够提供相关服务、具有法人资格的供应商。</w:t>
      </w:r>
      <w:r w:rsidR="00241C99" w:rsidRPr="00CF3106">
        <w:rPr>
          <w:rFonts w:ascii="宋体" w:hAnsi="宋体" w:cs="宋体" w:hint="eastAsia"/>
          <w:kern w:val="0"/>
          <w:szCs w:val="21"/>
        </w:rPr>
        <w:t>注册资金人民币300万元以上（含300万元）；</w:t>
      </w:r>
    </w:p>
    <w:p w:rsidR="00C53612" w:rsidRDefault="00C53612" w:rsidP="00241C99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2、符合《</w:t>
      </w:r>
      <w:r w:rsidR="00C66BD2">
        <w:rPr>
          <w:rFonts w:ascii="宋体" w:hAnsi="宋体" w:cs="宋体" w:hint="eastAsia"/>
          <w:bCs/>
          <w:kern w:val="0"/>
          <w:szCs w:val="21"/>
        </w:rPr>
        <w:t>中华人民</w:t>
      </w:r>
      <w:r>
        <w:rPr>
          <w:rFonts w:ascii="宋体" w:hAnsi="宋体" w:cs="宋体" w:hint="eastAsia"/>
          <w:bCs/>
          <w:kern w:val="0"/>
          <w:szCs w:val="21"/>
        </w:rPr>
        <w:t>共和国政府采购法》第二十二条</w:t>
      </w:r>
      <w:r w:rsidR="00C66BD2">
        <w:rPr>
          <w:rFonts w:ascii="宋体" w:hAnsi="宋体" w:cs="宋体" w:hint="eastAsia"/>
          <w:bCs/>
          <w:kern w:val="0"/>
          <w:szCs w:val="21"/>
        </w:rPr>
        <w:t>规</w:t>
      </w:r>
      <w:r>
        <w:rPr>
          <w:rFonts w:ascii="宋体" w:hAnsi="宋体" w:cs="宋体" w:hint="eastAsia"/>
          <w:bCs/>
          <w:kern w:val="0"/>
          <w:szCs w:val="21"/>
        </w:rPr>
        <w:t>定，即：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（1）具有独立承担民事</w:t>
      </w:r>
      <w:r w:rsidR="00F22E57">
        <w:rPr>
          <w:rFonts w:ascii="宋体" w:hAnsi="宋体" w:cs="宋体" w:hint="eastAsia"/>
          <w:bCs/>
          <w:kern w:val="0"/>
          <w:szCs w:val="21"/>
        </w:rPr>
        <w:t>责</w:t>
      </w:r>
      <w:proofErr w:type="gramStart"/>
      <w:r w:rsidR="00F22E57">
        <w:rPr>
          <w:rFonts w:ascii="宋体" w:hAnsi="宋体" w:cs="宋体" w:hint="eastAsia"/>
          <w:bCs/>
          <w:kern w:val="0"/>
          <w:szCs w:val="21"/>
        </w:rPr>
        <w:t>仼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的能力；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（2）具有良好的商业信誉和健全的财务会计制度；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（3）具有履行合同所需的设备和专业技术能力；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（4）有依法缴纳税收和社会保障资金的良好纪录；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（5）参加政府活动前三年内，在经营活动中没有重大违法记录；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lastRenderedPageBreak/>
        <w:t>（6）法律、行政法规规定的其他条件；</w:t>
      </w:r>
    </w:p>
    <w:p w:rsidR="00C66BD2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</w:t>
      </w:r>
      <w:r w:rsidR="00C66BD2">
        <w:rPr>
          <w:rFonts w:ascii="宋体" w:hAnsi="宋体" w:cs="宋体" w:hint="eastAsia"/>
          <w:bCs/>
          <w:kern w:val="0"/>
          <w:szCs w:val="21"/>
        </w:rPr>
        <w:t>本次招标不接受联合体投标。</w:t>
      </w:r>
    </w:p>
    <w:p w:rsidR="00F22E57" w:rsidRPr="00C66BD2" w:rsidRDefault="00F22E57" w:rsidP="00F22E57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4、其他</w:t>
      </w:r>
    </w:p>
    <w:p w:rsidR="00241C99" w:rsidRDefault="00F22E57" w:rsidP="00241C99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 w:rsidR="00241C99" w:rsidRPr="00CF3106">
        <w:rPr>
          <w:rFonts w:ascii="宋体" w:hAnsi="宋体" w:cs="宋体" w:hint="eastAsia"/>
          <w:kern w:val="0"/>
          <w:szCs w:val="21"/>
        </w:rPr>
        <w:t>具有系统集成三级或以上资质；</w:t>
      </w:r>
    </w:p>
    <w:p w:rsidR="0033668D" w:rsidRPr="00CF3106" w:rsidRDefault="00241C99" w:rsidP="00241C99">
      <w:pPr>
        <w:widowControl/>
        <w:shd w:val="clear" w:color="auto" w:fill="FDFDFD"/>
        <w:spacing w:before="100" w:beforeAutospacing="1" w:after="100" w:afterAutospacing="1" w:line="270" w:lineRule="atLeast"/>
        <w:ind w:leftChars="100" w:left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（2）</w:t>
      </w:r>
      <w:r w:rsidR="0033668D" w:rsidRPr="00CF3106">
        <w:rPr>
          <w:rFonts w:ascii="宋体" w:hAnsi="宋体" w:cs="宋体" w:hint="eastAsia"/>
          <w:kern w:val="0"/>
          <w:szCs w:val="21"/>
        </w:rPr>
        <w:t>如果供应商所提供的主要货物不是供应商自己制造的，供应商</w:t>
      </w:r>
      <w:r w:rsidR="00CF3106">
        <w:rPr>
          <w:rFonts w:ascii="宋体" w:hAnsi="宋体" w:cs="宋体" w:hint="eastAsia"/>
          <w:kern w:val="0"/>
          <w:szCs w:val="21"/>
        </w:rPr>
        <w:t>必须</w:t>
      </w:r>
      <w:r w:rsidR="0033668D" w:rsidRPr="00CF3106">
        <w:rPr>
          <w:rFonts w:ascii="宋体" w:hAnsi="宋体" w:cs="宋体" w:hint="eastAsia"/>
          <w:kern w:val="0"/>
          <w:szCs w:val="21"/>
        </w:rPr>
        <w:t>提供制造厂家的正式授权证明；</w:t>
      </w:r>
    </w:p>
    <w:p w:rsidR="0033668D" w:rsidRPr="00CF3106" w:rsidRDefault="00241C99" w:rsidP="00241C99">
      <w:pPr>
        <w:widowControl/>
        <w:shd w:val="clear" w:color="auto" w:fill="FDFDFD"/>
        <w:spacing w:before="100" w:beforeAutospacing="1" w:afterAutospacing="1" w:line="270" w:lineRule="atLeast"/>
        <w:ind w:firstLineChars="100" w:firstLine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（3）</w:t>
      </w:r>
      <w:r w:rsidR="0033668D" w:rsidRPr="00CF3106">
        <w:rPr>
          <w:rFonts w:ascii="宋体" w:hAnsi="宋体" w:cs="宋体" w:hint="eastAsia"/>
          <w:kern w:val="0"/>
          <w:szCs w:val="21"/>
        </w:rPr>
        <w:t>具有维护、维修技术人员，能提供良好的技术支持和售后服务；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07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三、投标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报价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 w:rsidRPr="00171D21">
        <w:rPr>
          <w:rFonts w:ascii="宋体" w:hAnsi="宋体" w:cs="宋体" w:hint="eastAsia"/>
          <w:bCs/>
          <w:kern w:val="0"/>
          <w:szCs w:val="21"/>
        </w:rPr>
        <w:t>1、</w:t>
      </w:r>
      <w:r>
        <w:rPr>
          <w:rFonts w:ascii="宋体" w:hAnsi="宋体" w:cs="宋体" w:hint="eastAsia"/>
          <w:bCs/>
          <w:kern w:val="0"/>
          <w:szCs w:val="21"/>
        </w:rPr>
        <w:t>报价以人民币元为计算单位。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2、按要求的格式内容填写报价，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3、投标报价为投标人为完成本项目，实现招标文件中规定的本项目采</w:t>
      </w:r>
      <w:r w:rsidR="003A54AD">
        <w:rPr>
          <w:rFonts w:ascii="宋体" w:hAnsi="宋体" w:cs="宋体" w:hint="eastAsia"/>
          <w:bCs/>
          <w:kern w:val="0"/>
          <w:szCs w:val="21"/>
        </w:rPr>
        <w:t>购内容和范围并达到相关标准所需要的全部费用。包括设备价、零备件和专用工具价、运输费、保险费、安装调试费、维护保养费、税金、利润等。</w:t>
      </w:r>
    </w:p>
    <w:p w:rsidR="003A54AD" w:rsidRPr="00171D21" w:rsidRDefault="003A54AD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3、其他</w:t>
      </w:r>
    </w:p>
    <w:p w:rsidR="00D42EAD" w:rsidRDefault="003A54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 w:rsidR="00D42EAD" w:rsidRPr="00CF3106">
        <w:rPr>
          <w:rFonts w:ascii="宋体" w:hAnsi="宋体" w:cs="宋体" w:hint="eastAsia"/>
          <w:kern w:val="0"/>
          <w:szCs w:val="21"/>
        </w:rPr>
        <w:t>报价单位可以用技术规格等于或高于同类品种的设备进行报价。</w:t>
      </w:r>
    </w:p>
    <w:p w:rsidR="0033668D" w:rsidRPr="00CF3106" w:rsidRDefault="00D42E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（2）</w:t>
      </w:r>
      <w:r w:rsidRPr="00CF3106">
        <w:rPr>
          <w:rFonts w:ascii="宋体" w:hAnsi="宋体" w:cs="宋体" w:hint="eastAsia"/>
          <w:kern w:val="0"/>
          <w:szCs w:val="21"/>
        </w:rPr>
        <w:t>进行报价的设备必须同时附设备图样，主要技术性能、主要技术指标和具体配置的书面资料。</w:t>
      </w:r>
    </w:p>
    <w:p w:rsidR="0033668D" w:rsidRPr="00CF3106" w:rsidRDefault="0033668D" w:rsidP="00D42EA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四、交货时间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中标厂商须在合同签约之日起</w:t>
      </w:r>
      <w:r w:rsidR="00AA30A8" w:rsidRPr="00CF3106">
        <w:rPr>
          <w:rFonts w:ascii="宋体" w:hAnsi="宋体" w:cs="宋体" w:hint="eastAsia"/>
          <w:kern w:val="0"/>
          <w:szCs w:val="21"/>
        </w:rPr>
        <w:t>15</w:t>
      </w:r>
      <w:r w:rsidRPr="00CF3106">
        <w:rPr>
          <w:rFonts w:ascii="宋体" w:hAnsi="宋体" w:cs="宋体" w:hint="eastAsia"/>
          <w:kern w:val="0"/>
          <w:szCs w:val="21"/>
        </w:rPr>
        <w:t>天内保质保量交付所有设备和附件。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五、验收方式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六、付款方式</w:t>
      </w:r>
    </w:p>
    <w:p w:rsidR="0033668D" w:rsidRPr="00CF3106" w:rsidRDefault="0033668D" w:rsidP="0033668D">
      <w:pPr>
        <w:widowControl/>
        <w:shd w:val="clear" w:color="auto" w:fill="FDFDFD"/>
        <w:spacing w:line="400" w:lineRule="exac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合同签订后一周内</w:t>
      </w:r>
      <w:r w:rsidR="00FA4910">
        <w:rPr>
          <w:rFonts w:ascii="宋体" w:hAnsi="宋体" w:cs="宋体" w:hint="eastAsia"/>
          <w:kern w:val="0"/>
          <w:szCs w:val="21"/>
        </w:rPr>
        <w:t>支</w:t>
      </w:r>
      <w:r w:rsidRPr="00CF3106">
        <w:rPr>
          <w:rFonts w:ascii="宋体" w:hAnsi="宋体" w:cs="宋体" w:hint="eastAsia"/>
          <w:kern w:val="0"/>
          <w:szCs w:val="21"/>
        </w:rPr>
        <w:t>付</w:t>
      </w:r>
      <w:r w:rsidR="00FA4910">
        <w:rPr>
          <w:rFonts w:ascii="宋体" w:hAnsi="宋体" w:cs="宋体" w:hint="eastAsia"/>
          <w:kern w:val="0"/>
          <w:szCs w:val="21"/>
        </w:rPr>
        <w:t>60</w:t>
      </w:r>
      <w:r w:rsidRPr="00CF3106">
        <w:rPr>
          <w:rFonts w:ascii="宋体" w:hAnsi="宋体" w:cs="宋体" w:hint="eastAsia"/>
          <w:kern w:val="0"/>
          <w:szCs w:val="21"/>
        </w:rPr>
        <w:t>%，</w:t>
      </w:r>
      <w:r w:rsidR="00E87AC0">
        <w:rPr>
          <w:rFonts w:ascii="宋体" w:hAnsi="宋体" w:cs="宋体" w:hint="eastAsia"/>
          <w:kern w:val="0"/>
          <w:szCs w:val="21"/>
        </w:rPr>
        <w:t>货到</w:t>
      </w:r>
      <w:r w:rsidRPr="00CF3106">
        <w:rPr>
          <w:rFonts w:ascii="宋体" w:hAnsi="宋体" w:cs="宋体" w:hint="eastAsia"/>
          <w:kern w:val="0"/>
          <w:szCs w:val="21"/>
        </w:rPr>
        <w:t>验收合格</w:t>
      </w:r>
      <w:r w:rsidR="00FA4910">
        <w:rPr>
          <w:rFonts w:ascii="宋体" w:hAnsi="宋体" w:cs="宋体" w:hint="eastAsia"/>
          <w:kern w:val="0"/>
          <w:szCs w:val="21"/>
        </w:rPr>
        <w:t>后支</w:t>
      </w:r>
      <w:r w:rsidRPr="00CF3106">
        <w:rPr>
          <w:rFonts w:ascii="宋体" w:hAnsi="宋体" w:cs="宋体" w:hint="eastAsia"/>
          <w:kern w:val="0"/>
          <w:szCs w:val="21"/>
        </w:rPr>
        <w:t>付</w:t>
      </w:r>
      <w:r w:rsidR="00FA4910">
        <w:rPr>
          <w:rFonts w:ascii="宋体" w:hAnsi="宋体" w:cs="宋体" w:hint="eastAsia"/>
          <w:kern w:val="0"/>
          <w:szCs w:val="21"/>
        </w:rPr>
        <w:t>40</w:t>
      </w:r>
      <w:r w:rsidRPr="00CF3106">
        <w:rPr>
          <w:rFonts w:ascii="宋体" w:hAnsi="宋体" w:cs="宋体" w:hint="eastAsia"/>
          <w:kern w:val="0"/>
          <w:szCs w:val="21"/>
        </w:rPr>
        <w:t>%</w:t>
      </w:r>
      <w:r w:rsidR="00A01F11">
        <w:rPr>
          <w:rFonts w:ascii="宋体" w:hAnsi="宋体" w:cs="宋体" w:hint="eastAsia"/>
          <w:kern w:val="0"/>
          <w:szCs w:val="21"/>
        </w:rPr>
        <w:t>。</w:t>
      </w:r>
      <w:r w:rsidR="00171D21">
        <w:rPr>
          <w:rFonts w:ascii="宋体" w:hAnsi="宋体" w:cs="宋体" w:hint="eastAsia"/>
          <w:kern w:val="0"/>
          <w:szCs w:val="21"/>
        </w:rPr>
        <w:t xml:space="preserve">                                                                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七、质量保证与售后服务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lastRenderedPageBreak/>
        <w:t>本项目须提供</w:t>
      </w:r>
      <w:r w:rsidR="00FA4910">
        <w:rPr>
          <w:rFonts w:ascii="宋体" w:hAnsi="宋体" w:cs="宋体" w:hint="eastAsia"/>
          <w:kern w:val="0"/>
          <w:szCs w:val="21"/>
        </w:rPr>
        <w:t>惠普原厂</w:t>
      </w:r>
      <w:r w:rsidRPr="00CF3106">
        <w:rPr>
          <w:rFonts w:ascii="宋体" w:hAnsi="宋体" w:cs="宋体" w:hint="eastAsia"/>
          <w:kern w:val="0"/>
          <w:szCs w:val="21"/>
        </w:rPr>
        <w:t>3年免费质保，系统软件提供免费升级。质保期内</w:t>
      </w:r>
      <w:r w:rsidR="00FA4910">
        <w:rPr>
          <w:rFonts w:ascii="宋体" w:hAnsi="宋体" w:cs="宋体" w:hint="eastAsia"/>
          <w:kern w:val="0"/>
          <w:szCs w:val="21"/>
        </w:rPr>
        <w:t>发生的机器硬件故障可享受惠普原厂提供的只换不修服务</w:t>
      </w:r>
      <w:r w:rsidRPr="00CF3106">
        <w:rPr>
          <w:rFonts w:ascii="宋体" w:hAnsi="宋体" w:cs="宋体" w:hint="eastAsia"/>
          <w:kern w:val="0"/>
          <w:szCs w:val="21"/>
        </w:rPr>
        <w:t>。</w:t>
      </w:r>
      <w:bookmarkStart w:id="0" w:name="_GoBack"/>
      <w:bookmarkEnd w:id="0"/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投标方必须提交质保期结束后的售后服务方案。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八、供货方式：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九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、投标书内容及要求</w:t>
      </w:r>
    </w:p>
    <w:p w:rsidR="0033668D" w:rsidRPr="00CF3106" w:rsidRDefault="0033668D" w:rsidP="004C0CA9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投标单位提供加盖公章的</w:t>
      </w:r>
      <w:r w:rsidR="00BB4C87">
        <w:rPr>
          <w:rFonts w:ascii="宋体" w:hAnsi="宋体" w:cs="宋体" w:hint="eastAsia"/>
          <w:kern w:val="0"/>
          <w:szCs w:val="21"/>
        </w:rPr>
        <w:t>投标书正本一份，副本三</w:t>
      </w:r>
      <w:r w:rsidRPr="00CF3106">
        <w:rPr>
          <w:rFonts w:ascii="宋体" w:hAnsi="宋体" w:cs="宋体" w:hint="eastAsia"/>
          <w:kern w:val="0"/>
          <w:szCs w:val="21"/>
        </w:rPr>
        <w:t>份。（投标方应将投标文件正本和副本分别用信封密封，盖上公章，并标明招标编号、投标货物名称、投标单位名称及正本或副本。如果投标文件通过邮寄递交，投标方应将投标文件用内、外两层信封密封。并在外层标明招标编号、投标货物名称、投标单位名称，盖上公章。）投标书应包含以下内容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1.投标书、投标一览表、投标分项明细表、偏离表，投标设备样本资料。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3.质量、服务保证承诺书、备品备件、易损、易耗件清单和价格表等。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十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、投标截止时间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1.投标单位请在</w:t>
      </w:r>
      <w:r w:rsidR="00127BDC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>年</w:t>
      </w:r>
      <w:r w:rsidR="00FA4910">
        <w:rPr>
          <w:rFonts w:ascii="宋体" w:hAnsi="宋体" w:cs="宋体" w:hint="eastAsia"/>
          <w:kern w:val="0"/>
          <w:szCs w:val="21"/>
        </w:rPr>
        <w:t>4</w:t>
      </w:r>
      <w:r w:rsidRPr="00CF3106">
        <w:rPr>
          <w:rFonts w:ascii="宋体" w:hAnsi="宋体" w:cs="宋体" w:hint="eastAsia"/>
          <w:kern w:val="0"/>
          <w:szCs w:val="21"/>
        </w:rPr>
        <w:t>月</w:t>
      </w:r>
      <w:r w:rsidR="00FA4910">
        <w:rPr>
          <w:rFonts w:ascii="宋体" w:hAnsi="宋体" w:cs="宋体" w:hint="eastAsia"/>
          <w:kern w:val="0"/>
          <w:szCs w:val="21"/>
        </w:rPr>
        <w:t>5</w:t>
      </w:r>
      <w:r w:rsidRPr="00CF3106">
        <w:rPr>
          <w:rFonts w:ascii="宋体" w:hAnsi="宋体" w:cs="宋体" w:hint="eastAsia"/>
          <w:kern w:val="0"/>
          <w:szCs w:val="21"/>
        </w:rPr>
        <w:t>日下午3：00前将标书送达上海工商职业技术学院资产设备管理处。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地址：上海市嘉定区外冈镇冈峰公路68号行政楼21</w:t>
      </w:r>
      <w:r w:rsidR="00127BDC">
        <w:rPr>
          <w:rFonts w:ascii="宋体" w:hAnsi="宋体" w:cs="宋体" w:hint="eastAsia"/>
          <w:kern w:val="0"/>
          <w:szCs w:val="21"/>
        </w:rPr>
        <w:t>4</w:t>
      </w:r>
      <w:r w:rsidRPr="00CF3106">
        <w:rPr>
          <w:rFonts w:ascii="宋体" w:hAnsi="宋体" w:cs="宋体" w:hint="eastAsia"/>
          <w:kern w:val="0"/>
          <w:szCs w:val="21"/>
        </w:rPr>
        <w:t>室，邮编201806   请在封面注明招标编号</w:t>
      </w:r>
    </w:p>
    <w:p w:rsidR="0033668D" w:rsidRPr="00CF3106" w:rsidRDefault="00AA30A8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联系人：王</w:t>
      </w:r>
      <w:r w:rsidR="0033668D" w:rsidRPr="00CF3106">
        <w:rPr>
          <w:rFonts w:ascii="宋体" w:hAnsi="宋体" w:cs="宋体" w:hint="eastAsia"/>
          <w:kern w:val="0"/>
          <w:szCs w:val="21"/>
        </w:rPr>
        <w:t xml:space="preserve">老师    李老师   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电话：021-60675958-10</w:t>
      </w:r>
      <w:r w:rsidR="00FA4910">
        <w:rPr>
          <w:rFonts w:ascii="宋体" w:hAnsi="宋体" w:cs="宋体" w:hint="eastAsia"/>
          <w:kern w:val="0"/>
          <w:szCs w:val="21"/>
        </w:rPr>
        <w:t>34</w:t>
      </w:r>
    </w:p>
    <w:p w:rsidR="0033668D" w:rsidRPr="00CF3106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2、</w:t>
      </w:r>
      <w:r w:rsidR="00FA4910">
        <w:rPr>
          <w:rFonts w:ascii="宋体" w:hAnsi="宋体" w:cs="宋体" w:hint="eastAsia"/>
          <w:kern w:val="0"/>
          <w:szCs w:val="21"/>
        </w:rPr>
        <w:t xml:space="preserve"> </w:t>
      </w:r>
      <w:r w:rsidRPr="00CF3106">
        <w:rPr>
          <w:rFonts w:ascii="宋体" w:hAnsi="宋体" w:cs="宋体" w:hint="eastAsia"/>
          <w:kern w:val="0"/>
          <w:szCs w:val="21"/>
        </w:rPr>
        <w:t xml:space="preserve">技术负责人： </w:t>
      </w:r>
      <w:r w:rsidR="00CF3106" w:rsidRPr="00CF3106">
        <w:rPr>
          <w:rFonts w:ascii="宋体" w:hAnsi="宋体" w:cs="宋体" w:hint="eastAsia"/>
          <w:kern w:val="0"/>
          <w:szCs w:val="21"/>
        </w:rPr>
        <w:t>王</w:t>
      </w:r>
      <w:r w:rsidRPr="00CF3106">
        <w:rPr>
          <w:rFonts w:ascii="宋体" w:hAnsi="宋体" w:cs="宋体" w:hint="eastAsia"/>
          <w:kern w:val="0"/>
          <w:szCs w:val="21"/>
        </w:rPr>
        <w:t>老师   电话：</w:t>
      </w:r>
      <w:r w:rsidR="00CF3106" w:rsidRPr="00CF3106">
        <w:rPr>
          <w:rFonts w:ascii="宋体" w:hAnsi="宋体" w:cs="宋体" w:hint="eastAsia"/>
          <w:kern w:val="0"/>
          <w:szCs w:val="21"/>
        </w:rPr>
        <w:t>18616614210</w:t>
      </w:r>
      <w:r w:rsidRPr="00CF3106">
        <w:rPr>
          <w:rFonts w:ascii="宋体" w:hAnsi="宋体" w:cs="宋体" w:hint="eastAsia"/>
          <w:kern w:val="0"/>
          <w:szCs w:val="21"/>
        </w:rPr>
        <w:t xml:space="preserve">    </w:t>
      </w:r>
      <w:r w:rsidR="00FA4910">
        <w:rPr>
          <w:rFonts w:ascii="宋体" w:hAnsi="宋体" w:cs="宋体" w:hint="eastAsia"/>
          <w:kern w:val="0"/>
          <w:szCs w:val="21"/>
        </w:rPr>
        <w:t xml:space="preserve">  </w:t>
      </w:r>
      <w:r w:rsidRPr="00CF3106">
        <w:rPr>
          <w:rFonts w:ascii="宋体" w:hAnsi="宋体" w:cs="宋体" w:hint="eastAsia"/>
          <w:kern w:val="0"/>
          <w:szCs w:val="21"/>
        </w:rPr>
        <w:t>电子邮箱：</w:t>
      </w:r>
      <w:r w:rsidR="00CF3106" w:rsidRPr="00CF3106">
        <w:rPr>
          <w:rFonts w:ascii="宋体" w:hAnsi="宋体" w:cs="宋体" w:hint="eastAsia"/>
          <w:kern w:val="0"/>
          <w:szCs w:val="21"/>
        </w:rPr>
        <w:t>wangshen1980@126.com</w:t>
      </w: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上海工商职业技术学院设备招标领导小组</w:t>
      </w:r>
    </w:p>
    <w:p w:rsidR="0033668D" w:rsidRPr="00CF3106" w:rsidRDefault="0033668D" w:rsidP="0033668D">
      <w:pPr>
        <w:widowControl/>
        <w:spacing w:line="400" w:lineRule="exact"/>
        <w:ind w:firstLineChars="2950" w:firstLine="61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 xml:space="preserve"> 年</w:t>
      </w:r>
      <w:r w:rsidR="00AA30A8" w:rsidRPr="00CF3106">
        <w:rPr>
          <w:rFonts w:ascii="宋体" w:hAnsi="宋体" w:cs="宋体" w:hint="eastAsia"/>
          <w:kern w:val="0"/>
          <w:szCs w:val="21"/>
        </w:rPr>
        <w:t xml:space="preserve"> </w:t>
      </w:r>
      <w:r w:rsidR="00FA4910">
        <w:rPr>
          <w:rFonts w:ascii="宋体" w:hAnsi="宋体" w:cs="宋体" w:hint="eastAsia"/>
          <w:kern w:val="0"/>
          <w:szCs w:val="21"/>
        </w:rPr>
        <w:t>3</w:t>
      </w:r>
      <w:r w:rsidRPr="00CF3106">
        <w:rPr>
          <w:rFonts w:ascii="宋体" w:hAnsi="宋体" w:cs="宋体" w:hint="eastAsia"/>
          <w:kern w:val="0"/>
          <w:szCs w:val="21"/>
        </w:rPr>
        <w:t>月</w:t>
      </w:r>
      <w:r w:rsidR="007111DB" w:rsidRPr="00CF3106">
        <w:rPr>
          <w:rFonts w:ascii="宋体" w:hAnsi="宋体" w:cs="宋体" w:hint="eastAsia"/>
          <w:kern w:val="0"/>
          <w:szCs w:val="21"/>
        </w:rPr>
        <w:t>2</w:t>
      </w:r>
      <w:r w:rsidR="00FA4910">
        <w:rPr>
          <w:rFonts w:ascii="宋体" w:hAnsi="宋体" w:cs="宋体" w:hint="eastAsia"/>
          <w:kern w:val="0"/>
          <w:szCs w:val="21"/>
        </w:rPr>
        <w:t>8</w:t>
      </w:r>
      <w:r w:rsidRPr="00CF3106">
        <w:rPr>
          <w:rFonts w:ascii="宋体" w:hAnsi="宋体" w:cs="宋体" w:hint="eastAsia"/>
          <w:kern w:val="0"/>
          <w:szCs w:val="21"/>
        </w:rPr>
        <w:t>日</w:t>
      </w:r>
    </w:p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kern w:val="0"/>
          <w:sz w:val="24"/>
        </w:rPr>
      </w:pPr>
    </w:p>
    <w:sectPr w:rsidR="0033668D" w:rsidRPr="00CF3106" w:rsidSect="002C7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538" w:rsidRDefault="001F6538" w:rsidP="00FF11F0">
      <w:r>
        <w:separator/>
      </w:r>
    </w:p>
  </w:endnote>
  <w:endnote w:type="continuationSeparator" w:id="0">
    <w:p w:rsidR="001F6538" w:rsidRDefault="001F6538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538" w:rsidRDefault="001F6538" w:rsidP="00FF11F0">
      <w:r>
        <w:separator/>
      </w:r>
    </w:p>
  </w:footnote>
  <w:footnote w:type="continuationSeparator" w:id="0">
    <w:p w:rsidR="001F6538" w:rsidRDefault="001F6538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668D"/>
    <w:rsid w:val="00127BDC"/>
    <w:rsid w:val="00171D21"/>
    <w:rsid w:val="001F6538"/>
    <w:rsid w:val="002241C8"/>
    <w:rsid w:val="00236E04"/>
    <w:rsid w:val="00241C99"/>
    <w:rsid w:val="00263E10"/>
    <w:rsid w:val="002C7386"/>
    <w:rsid w:val="002D1436"/>
    <w:rsid w:val="00316BD5"/>
    <w:rsid w:val="0033668D"/>
    <w:rsid w:val="003A54AD"/>
    <w:rsid w:val="00491658"/>
    <w:rsid w:val="004C0CA9"/>
    <w:rsid w:val="00530750"/>
    <w:rsid w:val="006F326D"/>
    <w:rsid w:val="007111DB"/>
    <w:rsid w:val="007F1E2E"/>
    <w:rsid w:val="0081356B"/>
    <w:rsid w:val="008F6377"/>
    <w:rsid w:val="008F7BA9"/>
    <w:rsid w:val="00905C21"/>
    <w:rsid w:val="009B7D77"/>
    <w:rsid w:val="00A01F11"/>
    <w:rsid w:val="00A33824"/>
    <w:rsid w:val="00AA30A8"/>
    <w:rsid w:val="00B02F42"/>
    <w:rsid w:val="00B226CA"/>
    <w:rsid w:val="00BB4C87"/>
    <w:rsid w:val="00C12AEC"/>
    <w:rsid w:val="00C53612"/>
    <w:rsid w:val="00C66BD2"/>
    <w:rsid w:val="00C7677F"/>
    <w:rsid w:val="00CD64CA"/>
    <w:rsid w:val="00CF3106"/>
    <w:rsid w:val="00D42EAD"/>
    <w:rsid w:val="00D44C31"/>
    <w:rsid w:val="00E87AC0"/>
    <w:rsid w:val="00E93CBE"/>
    <w:rsid w:val="00ED717D"/>
    <w:rsid w:val="00F22E57"/>
    <w:rsid w:val="00F56151"/>
    <w:rsid w:val="00FA491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C891-BE44-41B6-A868-F0593C27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null</cp:lastModifiedBy>
  <cp:revision>16</cp:revision>
  <dcterms:created xsi:type="dcterms:W3CDTF">2016-03-28T04:43:00Z</dcterms:created>
  <dcterms:modified xsi:type="dcterms:W3CDTF">2017-03-28T01:38:00Z</dcterms:modified>
</cp:coreProperties>
</file>