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10456" w:rsidRDefault="00310456">
      <w:pPr>
        <w:spacing w:line="276" w:lineRule="auto"/>
        <w:ind w:firstLineChars="200" w:firstLine="640"/>
        <w:jc w:val="center"/>
        <w:rPr>
          <w:rFonts w:cs="宋体"/>
          <w:sz w:val="32"/>
          <w:szCs w:val="32"/>
        </w:rPr>
      </w:pPr>
    </w:p>
    <w:p w:rsidR="00310456" w:rsidRDefault="00061C76">
      <w:pPr>
        <w:spacing w:line="276" w:lineRule="auto"/>
        <w:ind w:firstLineChars="200" w:firstLine="640"/>
        <w:jc w:val="center"/>
        <w:rPr>
          <w:rFonts w:cs="宋体"/>
          <w:sz w:val="32"/>
          <w:szCs w:val="32"/>
        </w:rPr>
      </w:pPr>
      <w:r>
        <w:rPr>
          <w:rFonts w:cs="宋体" w:hint="eastAsia"/>
          <w:sz w:val="32"/>
          <w:szCs w:val="32"/>
        </w:rPr>
        <w:t>上海工商职业技术学</w:t>
      </w:r>
      <w:bookmarkStart w:id="0" w:name="_GoBack"/>
      <w:bookmarkEnd w:id="0"/>
      <w:r>
        <w:rPr>
          <w:rFonts w:cs="宋体" w:hint="eastAsia"/>
          <w:sz w:val="32"/>
          <w:szCs w:val="32"/>
        </w:rPr>
        <w:t>院</w:t>
      </w:r>
    </w:p>
    <w:p w:rsidR="00310456" w:rsidRDefault="00B663B9">
      <w:pPr>
        <w:spacing w:line="276" w:lineRule="auto"/>
        <w:jc w:val="center"/>
        <w:rPr>
          <w:rFonts w:cs="宋体"/>
          <w:sz w:val="28"/>
          <w:szCs w:val="32"/>
        </w:rPr>
      </w:pPr>
      <w:r>
        <w:rPr>
          <w:rFonts w:cs="宋体" w:hint="eastAsia"/>
          <w:sz w:val="28"/>
          <w:szCs w:val="32"/>
        </w:rPr>
        <w:t>关于“</w:t>
      </w:r>
      <w:r w:rsidRPr="00B663B9">
        <w:rPr>
          <w:rFonts w:cs="宋体" w:hint="eastAsia"/>
          <w:sz w:val="28"/>
          <w:szCs w:val="32"/>
        </w:rPr>
        <w:t>移动互联网产业创新人才校企培养基地二期</w:t>
      </w:r>
      <w:r w:rsidR="00061C76">
        <w:rPr>
          <w:rFonts w:cs="宋体" w:hint="eastAsia"/>
          <w:sz w:val="28"/>
          <w:szCs w:val="32"/>
        </w:rPr>
        <w:t>”的招标公告</w:t>
      </w:r>
    </w:p>
    <w:p w:rsidR="00310456" w:rsidRDefault="00061C76">
      <w:pPr>
        <w:spacing w:line="276" w:lineRule="auto"/>
        <w:jc w:val="center"/>
        <w:rPr>
          <w:rFonts w:cs="Times New Roman"/>
          <w:sz w:val="28"/>
          <w:szCs w:val="28"/>
        </w:rPr>
      </w:pPr>
      <w:r w:rsidRPr="00061C76">
        <w:rPr>
          <w:rFonts w:cs="宋体" w:hint="eastAsia"/>
          <w:sz w:val="28"/>
          <w:szCs w:val="28"/>
        </w:rPr>
        <w:t>招标编号：</w:t>
      </w:r>
      <w:r w:rsidRPr="00061C76">
        <w:rPr>
          <w:rFonts w:cs="宋体" w:hint="eastAsia"/>
          <w:sz w:val="28"/>
          <w:szCs w:val="28"/>
        </w:rPr>
        <w:t>GS</w:t>
      </w:r>
      <w:r w:rsidR="008640E3">
        <w:rPr>
          <w:rFonts w:cs="宋体" w:hint="eastAsia"/>
          <w:sz w:val="28"/>
          <w:szCs w:val="28"/>
        </w:rPr>
        <w:t>-</w:t>
      </w:r>
      <w:r w:rsidRPr="00061C76">
        <w:rPr>
          <w:rFonts w:cs="宋体" w:hint="eastAsia"/>
          <w:sz w:val="28"/>
          <w:szCs w:val="28"/>
        </w:rPr>
        <w:t>2016-027 A</w:t>
      </w:r>
      <w:r w:rsidRPr="00061C76">
        <w:rPr>
          <w:rFonts w:cs="宋体" w:hint="eastAsia"/>
          <w:sz w:val="28"/>
          <w:szCs w:val="28"/>
        </w:rPr>
        <w:t>、</w:t>
      </w:r>
      <w:r w:rsidRPr="00061C76">
        <w:rPr>
          <w:rFonts w:cs="宋体" w:hint="eastAsia"/>
          <w:sz w:val="28"/>
          <w:szCs w:val="28"/>
        </w:rPr>
        <w:t>B</w:t>
      </w:r>
      <w:r w:rsidRPr="00061C76">
        <w:rPr>
          <w:rFonts w:cs="宋体" w:hint="eastAsia"/>
          <w:sz w:val="28"/>
          <w:szCs w:val="28"/>
        </w:rPr>
        <w:t>、</w:t>
      </w:r>
      <w:r w:rsidRPr="00061C76">
        <w:rPr>
          <w:rFonts w:cs="宋体" w:hint="eastAsia"/>
          <w:sz w:val="28"/>
          <w:szCs w:val="28"/>
        </w:rPr>
        <w:t>C</w:t>
      </w:r>
      <w:r w:rsidRPr="00061C76">
        <w:rPr>
          <w:rFonts w:cs="宋体" w:hint="eastAsia"/>
          <w:sz w:val="28"/>
          <w:szCs w:val="28"/>
        </w:rPr>
        <w:t>、</w:t>
      </w:r>
      <w:r w:rsidRPr="00061C76">
        <w:rPr>
          <w:rFonts w:cs="宋体" w:hint="eastAsia"/>
          <w:sz w:val="28"/>
          <w:szCs w:val="28"/>
        </w:rPr>
        <w:t>D</w:t>
      </w:r>
    </w:p>
    <w:p w:rsidR="00310456" w:rsidRDefault="00310456">
      <w:pPr>
        <w:spacing w:line="276" w:lineRule="auto"/>
        <w:jc w:val="center"/>
        <w:rPr>
          <w:rFonts w:cs="Times New Roman"/>
        </w:rPr>
      </w:pPr>
    </w:p>
    <w:p w:rsidR="00310456" w:rsidRDefault="00061C76">
      <w:pPr>
        <w:spacing w:line="276" w:lineRule="auto"/>
        <w:ind w:firstLineChars="200" w:firstLine="480"/>
        <w:rPr>
          <w:rFonts w:ascii="宋体" w:cs="Times New Roman"/>
          <w:sz w:val="24"/>
          <w:szCs w:val="24"/>
        </w:rPr>
      </w:pPr>
      <w:r>
        <w:rPr>
          <w:rFonts w:ascii="宋体" w:hAnsi="宋体" w:cs="宋体" w:hint="eastAsia"/>
          <w:sz w:val="24"/>
          <w:szCs w:val="24"/>
        </w:rPr>
        <w:t>各公司、厂商：</w:t>
      </w:r>
    </w:p>
    <w:p w:rsidR="00310456" w:rsidRDefault="00061C76">
      <w:pPr>
        <w:spacing w:line="276" w:lineRule="auto"/>
        <w:ind w:firstLineChars="200" w:firstLine="480"/>
        <w:rPr>
          <w:rFonts w:ascii="宋体" w:cs="Times New Roman"/>
          <w:sz w:val="24"/>
          <w:szCs w:val="24"/>
        </w:rPr>
      </w:pPr>
      <w:r>
        <w:rPr>
          <w:rFonts w:ascii="宋体" w:hAnsi="宋体" w:cs="宋体" w:hint="eastAsia"/>
          <w:sz w:val="24"/>
          <w:szCs w:val="24"/>
        </w:rPr>
        <w:t>根据《中</w:t>
      </w:r>
      <w:r>
        <w:rPr>
          <w:rFonts w:ascii="宋体" w:cs="Times New Roman" w:hint="eastAsia"/>
          <w:sz w:val="24"/>
          <w:szCs w:val="24"/>
        </w:rPr>
        <w:t>华人民共和国招标投标法</w:t>
      </w:r>
      <w:r>
        <w:rPr>
          <w:rFonts w:ascii="宋体" w:hAnsi="宋体" w:cs="宋体" w:hint="eastAsia"/>
          <w:sz w:val="24"/>
          <w:szCs w:val="24"/>
        </w:rPr>
        <w:t>》及有关法律法规和规章规定，上海工商职业技术学院就《</w:t>
      </w:r>
      <w:r w:rsidR="00BA7D21" w:rsidRPr="00BA7D21">
        <w:rPr>
          <w:rFonts w:ascii="宋体" w:hAnsi="宋体" w:cs="宋体" w:hint="eastAsia"/>
          <w:sz w:val="24"/>
          <w:szCs w:val="24"/>
        </w:rPr>
        <w:t>移动互联网产业创新人才校企培养基地二期</w:t>
      </w:r>
      <w:r>
        <w:rPr>
          <w:rFonts w:ascii="宋体" w:hAnsi="宋体" w:cs="宋体" w:hint="eastAsia"/>
          <w:sz w:val="24"/>
          <w:szCs w:val="24"/>
        </w:rPr>
        <w:t>》</w:t>
      </w:r>
      <w:r>
        <w:rPr>
          <w:rFonts w:ascii="宋体" w:cs="Times New Roman" w:hint="eastAsia"/>
          <w:sz w:val="24"/>
          <w:szCs w:val="24"/>
        </w:rPr>
        <w:t>进</w:t>
      </w:r>
      <w:r>
        <w:rPr>
          <w:rFonts w:ascii="宋体" w:hAnsi="宋体" w:cs="宋体" w:hint="eastAsia"/>
          <w:sz w:val="24"/>
          <w:szCs w:val="24"/>
        </w:rPr>
        <w:t>行公开招标采购，欢迎具有资质和能力的单位前来投标。</w:t>
      </w:r>
    </w:p>
    <w:p w:rsidR="00310456" w:rsidRDefault="00061C76">
      <w:pPr>
        <w:pStyle w:val="1"/>
        <w:rPr>
          <w:rFonts w:cs="Times New Roman"/>
        </w:rPr>
      </w:pPr>
      <w:r>
        <w:rPr>
          <w:rFonts w:hint="eastAsia"/>
        </w:rPr>
        <w:t>一、</w:t>
      </w:r>
      <w:r>
        <w:rPr>
          <w:rFonts w:cs="Times New Roman"/>
        </w:rPr>
        <w:tab/>
      </w:r>
      <w:r>
        <w:rPr>
          <w:rFonts w:hint="eastAsia"/>
        </w:rPr>
        <w:t>设备需求</w:t>
      </w:r>
    </w:p>
    <w:p w:rsidR="00B663B9" w:rsidRDefault="00061C76">
      <w:pPr>
        <w:pStyle w:val="2"/>
      </w:pPr>
      <w:r>
        <w:rPr>
          <w:rFonts w:hAnsi="宋体" w:cs="宋体"/>
        </w:rPr>
        <w:t xml:space="preserve">1. </w:t>
      </w:r>
      <w:r>
        <w:rPr>
          <w:rFonts w:hAnsi="宋体" w:cs="宋体" w:hint="eastAsia"/>
        </w:rPr>
        <w:t>项目名称</w:t>
      </w:r>
      <w:r w:rsidR="00BA7D21">
        <w:rPr>
          <w:rFonts w:hint="eastAsia"/>
        </w:rPr>
        <w:t>：</w:t>
      </w:r>
      <w:r w:rsidR="00BA7D21" w:rsidRPr="00BA7D21">
        <w:rPr>
          <w:rFonts w:hint="eastAsia"/>
        </w:rPr>
        <w:t>移动互联网产业创新人才校企培养基地二期</w:t>
      </w:r>
    </w:p>
    <w:p w:rsidR="00310456" w:rsidRDefault="00061C76">
      <w:pPr>
        <w:pStyle w:val="2"/>
      </w:pPr>
      <w:r>
        <w:t xml:space="preserve">2. </w:t>
      </w:r>
      <w:r>
        <w:rPr>
          <w:rFonts w:hint="eastAsia"/>
        </w:rPr>
        <w:t>项目</w:t>
      </w:r>
      <w:r w:rsidR="00BA7D21">
        <w:rPr>
          <w:rFonts w:hint="eastAsia"/>
        </w:rPr>
        <w:t>内容：</w:t>
      </w:r>
      <w:r w:rsidR="00BA7D21">
        <w:rPr>
          <w:rFonts w:hint="eastAsia"/>
        </w:rPr>
        <w:t xml:space="preserve"> </w:t>
      </w:r>
    </w:p>
    <w:p w:rsidR="00310456" w:rsidRDefault="00061C76">
      <w:pPr>
        <w:spacing w:line="276" w:lineRule="auto"/>
        <w:ind w:firstLineChars="200" w:firstLine="480"/>
        <w:rPr>
          <w:rFonts w:ascii="宋体" w:hAnsi="宋体" w:cs="宋体"/>
          <w:color w:val="000000"/>
          <w:sz w:val="22"/>
          <w:szCs w:val="22"/>
          <w:shd w:val="clear" w:color="auto" w:fill="FFFF00"/>
        </w:rPr>
      </w:pPr>
      <w:r>
        <w:rPr>
          <w:rFonts w:ascii="宋体" w:hAnsi="宋体" w:cs="宋体" w:hint="eastAsia"/>
          <w:sz w:val="24"/>
          <w:szCs w:val="24"/>
        </w:rPr>
        <w:t>A</w:t>
      </w:r>
      <w:r w:rsidR="00BA7D21">
        <w:rPr>
          <w:rFonts w:ascii="宋体" w:hAnsi="宋体" w:cs="宋体" w:hint="eastAsia"/>
          <w:sz w:val="24"/>
          <w:szCs w:val="24"/>
        </w:rPr>
        <w:t>标：</w:t>
      </w:r>
      <w:r>
        <w:rPr>
          <w:rFonts w:ascii="宋体" w:hAnsi="宋体" w:cs="宋体" w:hint="eastAsia"/>
          <w:sz w:val="24"/>
          <w:szCs w:val="24"/>
        </w:rPr>
        <w:t>物联网智能交通</w:t>
      </w:r>
      <w:r w:rsidR="00C91C03">
        <w:rPr>
          <w:rFonts w:ascii="宋体" w:hAnsi="宋体" w:cs="宋体" w:hint="eastAsia"/>
          <w:sz w:val="24"/>
          <w:szCs w:val="24"/>
        </w:rPr>
        <w:t>项目</w:t>
      </w:r>
    </w:p>
    <w:p w:rsidR="00310456" w:rsidRDefault="00061C76">
      <w:pPr>
        <w:spacing w:line="276" w:lineRule="auto"/>
        <w:ind w:firstLineChars="200" w:firstLine="480"/>
        <w:rPr>
          <w:rFonts w:ascii="宋体" w:hAnsi="宋体" w:cs="宋体"/>
          <w:sz w:val="24"/>
          <w:szCs w:val="24"/>
        </w:rPr>
      </w:pPr>
      <w:r>
        <w:rPr>
          <w:rFonts w:ascii="宋体" w:hAnsi="宋体" w:cs="宋体" w:hint="eastAsia"/>
          <w:sz w:val="24"/>
          <w:szCs w:val="24"/>
        </w:rPr>
        <w:t xml:space="preserve">B标: </w:t>
      </w:r>
      <w:r w:rsidR="00BA7D21">
        <w:rPr>
          <w:rFonts w:asciiTheme="minorEastAsia" w:hAnsiTheme="minorEastAsia" w:hint="eastAsia"/>
          <w:sz w:val="24"/>
          <w:szCs w:val="24"/>
        </w:rPr>
        <w:t>物联网虚拟仿真实验平台</w:t>
      </w:r>
    </w:p>
    <w:p w:rsidR="00310456" w:rsidRDefault="00061C76">
      <w:pPr>
        <w:spacing w:line="276" w:lineRule="auto"/>
        <w:ind w:firstLineChars="200" w:firstLine="480"/>
        <w:rPr>
          <w:rFonts w:ascii="宋体" w:hAnsi="宋体" w:cs="宋体"/>
          <w:sz w:val="24"/>
          <w:szCs w:val="24"/>
        </w:rPr>
      </w:pPr>
      <w:r>
        <w:rPr>
          <w:rFonts w:ascii="宋体" w:hAnsi="宋体" w:cs="宋体" w:hint="eastAsia"/>
          <w:sz w:val="24"/>
          <w:szCs w:val="24"/>
        </w:rPr>
        <w:t xml:space="preserve">C标: </w:t>
      </w:r>
      <w:r w:rsidR="00BA7D21">
        <w:rPr>
          <w:rFonts w:ascii="宋体" w:hAnsi="宋体" w:cs="宋体" w:hint="eastAsia"/>
          <w:sz w:val="24"/>
          <w:szCs w:val="24"/>
        </w:rPr>
        <w:t>在线职业教育学习与协同平台二期</w:t>
      </w:r>
    </w:p>
    <w:p w:rsidR="00310456" w:rsidRDefault="00061C76">
      <w:pPr>
        <w:spacing w:line="276" w:lineRule="auto"/>
        <w:ind w:firstLineChars="200" w:firstLine="480"/>
        <w:rPr>
          <w:rFonts w:ascii="宋体" w:hAnsi="宋体" w:cs="宋体"/>
          <w:sz w:val="24"/>
          <w:szCs w:val="24"/>
        </w:rPr>
      </w:pPr>
      <w:r>
        <w:rPr>
          <w:rFonts w:ascii="宋体" w:hAnsi="宋体" w:cs="宋体" w:hint="eastAsia"/>
          <w:sz w:val="24"/>
          <w:szCs w:val="24"/>
        </w:rPr>
        <w:t>D标：</w:t>
      </w:r>
      <w:r>
        <w:rPr>
          <w:rFonts w:ascii="宋体" w:hAnsi="宋体" w:cs="宋体" w:hint="eastAsia"/>
          <w:color w:val="000000"/>
          <w:sz w:val="22"/>
          <w:szCs w:val="22"/>
        </w:rPr>
        <w:t>物联网项目应用课程建设</w:t>
      </w:r>
    </w:p>
    <w:p w:rsidR="00310456" w:rsidRDefault="00061C76">
      <w:pPr>
        <w:pStyle w:val="2"/>
      </w:pPr>
      <w:r>
        <w:rPr>
          <w:rFonts w:hint="eastAsia"/>
        </w:rPr>
        <w:t>3</w:t>
      </w:r>
      <w:r>
        <w:t xml:space="preserve">. </w:t>
      </w:r>
      <w:r>
        <w:rPr>
          <w:rFonts w:hint="eastAsia"/>
        </w:rPr>
        <w:t>详细的技术需求</w:t>
      </w:r>
    </w:p>
    <w:p w:rsidR="00310456" w:rsidRPr="004272C8" w:rsidRDefault="00061C76" w:rsidP="004272C8">
      <w:pPr>
        <w:spacing w:line="276" w:lineRule="auto"/>
        <w:rPr>
          <w:rFonts w:ascii="宋体" w:hAnsi="宋体" w:cs="宋体"/>
          <w:b/>
          <w:sz w:val="24"/>
          <w:szCs w:val="24"/>
        </w:rPr>
      </w:pPr>
      <w:r w:rsidRPr="004272C8">
        <w:rPr>
          <w:rFonts w:ascii="宋体" w:hAnsi="宋体" w:cs="宋体" w:hint="eastAsia"/>
          <w:b/>
          <w:sz w:val="24"/>
          <w:szCs w:val="24"/>
        </w:rPr>
        <w:t>A</w:t>
      </w:r>
      <w:r w:rsidR="00BA7D21" w:rsidRPr="004272C8">
        <w:rPr>
          <w:rFonts w:ascii="宋体" w:hAnsi="宋体" w:cs="宋体" w:hint="eastAsia"/>
          <w:b/>
          <w:sz w:val="24"/>
          <w:szCs w:val="24"/>
        </w:rPr>
        <w:t>标：</w:t>
      </w:r>
      <w:r w:rsidR="00C91C03" w:rsidRPr="004272C8">
        <w:rPr>
          <w:rFonts w:ascii="宋体" w:hAnsi="宋体" w:cs="宋体" w:hint="eastAsia"/>
          <w:b/>
          <w:sz w:val="24"/>
          <w:szCs w:val="24"/>
        </w:rPr>
        <w:t>物联网智能交通项目</w:t>
      </w:r>
    </w:p>
    <w:p w:rsidR="00310456" w:rsidRDefault="00C91C03">
      <w:pPr>
        <w:spacing w:line="276" w:lineRule="auto"/>
        <w:ind w:firstLineChars="200" w:firstLine="480"/>
        <w:rPr>
          <w:rFonts w:ascii="宋体" w:hAnsi="宋体" w:cs="宋体"/>
          <w:sz w:val="24"/>
          <w:szCs w:val="24"/>
        </w:rPr>
      </w:pPr>
      <w:r>
        <w:rPr>
          <w:rFonts w:ascii="宋体" w:hAnsi="宋体" w:cs="宋体" w:hint="eastAsia"/>
          <w:sz w:val="24"/>
          <w:szCs w:val="24"/>
        </w:rPr>
        <w:t>物联网智能交通项目</w:t>
      </w:r>
      <w:r w:rsidR="00061C76">
        <w:rPr>
          <w:rFonts w:ascii="宋体" w:hAnsi="宋体" w:cs="宋体" w:hint="eastAsia"/>
          <w:sz w:val="24"/>
          <w:szCs w:val="24"/>
        </w:rPr>
        <w:t>主要包含车辆控制系统，交通监控系统及车辆诱导系统</w:t>
      </w:r>
      <w:r>
        <w:rPr>
          <w:rFonts w:ascii="宋体" w:hAnsi="宋体" w:cs="宋体" w:hint="eastAsia"/>
          <w:sz w:val="24"/>
          <w:szCs w:val="24"/>
        </w:rPr>
        <w:t>等</w:t>
      </w:r>
      <w:r w:rsidR="00061C76">
        <w:rPr>
          <w:rFonts w:ascii="宋体" w:hAnsi="宋体" w:cs="宋体" w:hint="eastAsia"/>
          <w:sz w:val="24"/>
          <w:szCs w:val="24"/>
        </w:rPr>
        <w:t>功能。</w:t>
      </w:r>
    </w:p>
    <w:tbl>
      <w:tblPr>
        <w:tblW w:w="911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48"/>
        <w:gridCol w:w="1797"/>
        <w:gridCol w:w="5415"/>
        <w:gridCol w:w="1255"/>
      </w:tblGrid>
      <w:tr w:rsidR="00310456">
        <w:trPr>
          <w:trHeight w:val="585"/>
        </w:trPr>
        <w:tc>
          <w:tcPr>
            <w:tcW w:w="648" w:type="dxa"/>
            <w:vAlign w:val="center"/>
          </w:tcPr>
          <w:p w:rsidR="00310456" w:rsidRDefault="00061C76">
            <w:pPr>
              <w:widowControl/>
              <w:spacing w:line="276" w:lineRule="auto"/>
              <w:jc w:val="center"/>
              <w:rPr>
                <w:rFonts w:ascii="宋体" w:hAnsi="宋体" w:cs="宋体"/>
                <w:b/>
                <w:bCs/>
                <w:color w:val="000000"/>
                <w:kern w:val="0"/>
                <w:sz w:val="24"/>
              </w:rPr>
            </w:pPr>
            <w:r>
              <w:rPr>
                <w:rFonts w:ascii="宋体" w:hAnsi="宋体" w:cs="宋体" w:hint="eastAsia"/>
                <w:b/>
                <w:bCs/>
                <w:color w:val="000000"/>
                <w:kern w:val="0"/>
                <w:sz w:val="24"/>
              </w:rPr>
              <w:t>序号</w:t>
            </w:r>
          </w:p>
        </w:tc>
        <w:tc>
          <w:tcPr>
            <w:tcW w:w="1797" w:type="dxa"/>
            <w:vAlign w:val="center"/>
          </w:tcPr>
          <w:p w:rsidR="00310456" w:rsidRDefault="00061C76">
            <w:pPr>
              <w:widowControl/>
              <w:spacing w:line="276" w:lineRule="auto"/>
              <w:jc w:val="center"/>
              <w:rPr>
                <w:rFonts w:ascii="宋体" w:hAnsi="宋体" w:cs="宋体"/>
                <w:b/>
                <w:bCs/>
                <w:color w:val="000000"/>
                <w:kern w:val="0"/>
                <w:sz w:val="24"/>
              </w:rPr>
            </w:pPr>
            <w:r>
              <w:rPr>
                <w:rFonts w:ascii="宋体" w:hAnsi="宋体" w:cs="宋体" w:hint="eastAsia"/>
                <w:b/>
                <w:bCs/>
                <w:color w:val="000000"/>
                <w:kern w:val="0"/>
                <w:sz w:val="24"/>
              </w:rPr>
              <w:t>软、硬件名称</w:t>
            </w:r>
          </w:p>
        </w:tc>
        <w:tc>
          <w:tcPr>
            <w:tcW w:w="5415" w:type="dxa"/>
            <w:vAlign w:val="center"/>
          </w:tcPr>
          <w:p w:rsidR="00310456" w:rsidRDefault="00061C76">
            <w:pPr>
              <w:widowControl/>
              <w:spacing w:line="276" w:lineRule="auto"/>
              <w:jc w:val="center"/>
              <w:rPr>
                <w:rFonts w:ascii="宋体" w:hAnsi="宋体" w:cs="宋体"/>
                <w:b/>
                <w:bCs/>
                <w:color w:val="000000"/>
                <w:kern w:val="0"/>
                <w:sz w:val="24"/>
              </w:rPr>
            </w:pPr>
            <w:r>
              <w:rPr>
                <w:rFonts w:ascii="宋体" w:hAnsi="宋体" w:cs="宋体" w:hint="eastAsia"/>
                <w:b/>
                <w:bCs/>
                <w:color w:val="000000"/>
                <w:kern w:val="0"/>
                <w:sz w:val="24"/>
              </w:rPr>
              <w:t>主要配置参数要求</w:t>
            </w:r>
          </w:p>
        </w:tc>
        <w:tc>
          <w:tcPr>
            <w:tcW w:w="1255" w:type="dxa"/>
            <w:vAlign w:val="center"/>
          </w:tcPr>
          <w:p w:rsidR="00310456" w:rsidRDefault="00061C76">
            <w:pPr>
              <w:widowControl/>
              <w:spacing w:line="276" w:lineRule="auto"/>
              <w:jc w:val="center"/>
              <w:rPr>
                <w:rFonts w:ascii="宋体" w:hAnsi="宋体" w:cs="宋体"/>
                <w:b/>
                <w:bCs/>
                <w:color w:val="000000"/>
                <w:kern w:val="0"/>
                <w:sz w:val="24"/>
              </w:rPr>
            </w:pPr>
            <w:r>
              <w:rPr>
                <w:rFonts w:ascii="宋体" w:hAnsi="宋体" w:cs="宋体" w:hint="eastAsia"/>
                <w:b/>
                <w:bCs/>
                <w:color w:val="000000"/>
                <w:kern w:val="0"/>
                <w:sz w:val="24"/>
              </w:rPr>
              <w:t>数量</w:t>
            </w:r>
          </w:p>
        </w:tc>
      </w:tr>
      <w:tr w:rsidR="00310456">
        <w:trPr>
          <w:trHeight w:val="1108"/>
        </w:trPr>
        <w:tc>
          <w:tcPr>
            <w:tcW w:w="648"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1</w:t>
            </w:r>
          </w:p>
        </w:tc>
        <w:tc>
          <w:tcPr>
            <w:tcW w:w="1797" w:type="dxa"/>
            <w:vAlign w:val="center"/>
          </w:tcPr>
          <w:p w:rsidR="00310456" w:rsidRPr="00BA7D21" w:rsidRDefault="00061C76" w:rsidP="00BA7D21">
            <w:pPr>
              <w:widowControl/>
              <w:spacing w:line="276" w:lineRule="auto"/>
              <w:jc w:val="center"/>
              <w:rPr>
                <w:rFonts w:ascii="宋体" w:hAnsi="宋体" w:cs="宋体"/>
                <w:sz w:val="24"/>
                <w:szCs w:val="24"/>
              </w:rPr>
            </w:pPr>
            <w:r>
              <w:rPr>
                <w:rFonts w:ascii="宋体" w:hAnsi="宋体" w:cs="宋体" w:hint="eastAsia"/>
                <w:sz w:val="24"/>
                <w:szCs w:val="24"/>
              </w:rPr>
              <w:t>物联网智能交通</w:t>
            </w:r>
            <w:r w:rsidR="00C91C03">
              <w:rPr>
                <w:rFonts w:ascii="宋体" w:hAnsi="宋体" w:cs="宋体" w:hint="eastAsia"/>
                <w:sz w:val="24"/>
                <w:szCs w:val="24"/>
              </w:rPr>
              <w:t>项目</w:t>
            </w:r>
          </w:p>
        </w:tc>
        <w:tc>
          <w:tcPr>
            <w:tcW w:w="5415" w:type="dxa"/>
            <w:vAlign w:val="center"/>
          </w:tcPr>
          <w:p w:rsidR="00310456" w:rsidRDefault="00061C76">
            <w:pPr>
              <w:pStyle w:val="10"/>
              <w:widowControl/>
              <w:spacing w:line="276" w:lineRule="auto"/>
              <w:ind w:firstLineChars="0" w:firstLine="0"/>
              <w:jc w:val="left"/>
              <w:rPr>
                <w:rFonts w:ascii="宋体" w:hAnsi="宋体" w:cs="宋体"/>
                <w:color w:val="000000"/>
                <w:kern w:val="0"/>
                <w:sz w:val="24"/>
              </w:rPr>
            </w:pPr>
            <w:r>
              <w:rPr>
                <w:rFonts w:ascii="宋体" w:hAnsi="宋体" w:cs="宋体" w:hint="eastAsia"/>
                <w:color w:val="000000"/>
                <w:kern w:val="0"/>
                <w:sz w:val="24"/>
              </w:rPr>
              <w:t>子功能模块包括：</w:t>
            </w:r>
          </w:p>
          <w:p w:rsidR="00310456" w:rsidRDefault="00061C76">
            <w:pPr>
              <w:pStyle w:val="10"/>
              <w:widowControl/>
              <w:numPr>
                <w:ilvl w:val="0"/>
                <w:numId w:val="1"/>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车辆控制系统</w:t>
            </w:r>
          </w:p>
          <w:p w:rsidR="00310456" w:rsidRDefault="00061C76">
            <w:pPr>
              <w:pStyle w:val="10"/>
              <w:widowControl/>
              <w:numPr>
                <w:ilvl w:val="0"/>
                <w:numId w:val="1"/>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交通监控系统</w:t>
            </w:r>
          </w:p>
          <w:p w:rsidR="00310456" w:rsidRDefault="00061C76">
            <w:pPr>
              <w:pStyle w:val="10"/>
              <w:widowControl/>
              <w:numPr>
                <w:ilvl w:val="0"/>
                <w:numId w:val="1"/>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车辆诱导系统</w:t>
            </w:r>
          </w:p>
          <w:p w:rsidR="00310456" w:rsidRDefault="00310456">
            <w:pPr>
              <w:pStyle w:val="10"/>
              <w:widowControl/>
              <w:spacing w:line="276" w:lineRule="auto"/>
              <w:ind w:left="360" w:firstLineChars="0" w:firstLine="0"/>
              <w:jc w:val="left"/>
              <w:rPr>
                <w:rFonts w:ascii="宋体" w:hAnsi="宋体" w:cs="宋体"/>
                <w:color w:val="000000"/>
                <w:kern w:val="0"/>
                <w:sz w:val="24"/>
              </w:rPr>
            </w:pPr>
          </w:p>
        </w:tc>
        <w:tc>
          <w:tcPr>
            <w:tcW w:w="1255"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1</w:t>
            </w:r>
          </w:p>
        </w:tc>
      </w:tr>
      <w:tr w:rsidR="00310456">
        <w:trPr>
          <w:trHeight w:val="826"/>
        </w:trPr>
        <w:tc>
          <w:tcPr>
            <w:tcW w:w="648"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2</w:t>
            </w:r>
          </w:p>
        </w:tc>
        <w:tc>
          <w:tcPr>
            <w:tcW w:w="1797"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项目协作模块</w:t>
            </w:r>
          </w:p>
        </w:tc>
        <w:tc>
          <w:tcPr>
            <w:tcW w:w="5415" w:type="dxa"/>
            <w:vAlign w:val="center"/>
          </w:tcPr>
          <w:p w:rsidR="00310456" w:rsidRDefault="00061C76">
            <w:pPr>
              <w:pStyle w:val="10"/>
              <w:widowControl/>
              <w:spacing w:line="276" w:lineRule="auto"/>
              <w:ind w:firstLineChars="0" w:firstLine="0"/>
              <w:jc w:val="left"/>
              <w:rPr>
                <w:rFonts w:ascii="宋体" w:hAnsi="宋体" w:cs="宋体"/>
                <w:color w:val="000000"/>
                <w:kern w:val="0"/>
                <w:sz w:val="24"/>
              </w:rPr>
            </w:pPr>
            <w:r>
              <w:rPr>
                <w:rFonts w:ascii="宋体" w:hAnsi="宋体" w:cs="宋体" w:hint="eastAsia"/>
                <w:color w:val="000000"/>
                <w:kern w:val="0"/>
                <w:sz w:val="24"/>
              </w:rPr>
              <w:t>子功能模块包括：</w:t>
            </w:r>
          </w:p>
          <w:p w:rsidR="00310456" w:rsidRDefault="00061C76">
            <w:pPr>
              <w:pStyle w:val="10"/>
              <w:widowControl/>
              <w:numPr>
                <w:ilvl w:val="0"/>
                <w:numId w:val="2"/>
              </w:numPr>
              <w:spacing w:line="276" w:lineRule="auto"/>
              <w:ind w:firstLineChars="0"/>
              <w:jc w:val="left"/>
              <w:rPr>
                <w:rFonts w:ascii="宋体" w:hAnsi="宋体" w:cs="宋体"/>
                <w:color w:val="000000"/>
                <w:kern w:val="0"/>
                <w:sz w:val="24"/>
              </w:rPr>
            </w:pPr>
            <w:r>
              <w:rPr>
                <w:rFonts w:ascii="宋体" w:hAnsi="宋体" w:cs="宋体"/>
                <w:color w:val="000000"/>
                <w:kern w:val="0"/>
                <w:sz w:val="24"/>
              </w:rPr>
              <w:t>项目流程分解</w:t>
            </w:r>
          </w:p>
          <w:p w:rsidR="00310456" w:rsidRDefault="00061C76">
            <w:pPr>
              <w:pStyle w:val="10"/>
              <w:widowControl/>
              <w:numPr>
                <w:ilvl w:val="0"/>
                <w:numId w:val="2"/>
              </w:numPr>
              <w:spacing w:line="276" w:lineRule="auto"/>
              <w:ind w:firstLineChars="0"/>
              <w:jc w:val="left"/>
              <w:rPr>
                <w:rFonts w:ascii="宋体" w:hAnsi="宋体" w:cs="宋体"/>
                <w:color w:val="000000"/>
                <w:kern w:val="0"/>
                <w:sz w:val="24"/>
              </w:rPr>
            </w:pPr>
            <w:r>
              <w:rPr>
                <w:rFonts w:ascii="宋体" w:hAnsi="宋体" w:cs="宋体"/>
                <w:color w:val="000000"/>
                <w:kern w:val="0"/>
                <w:sz w:val="24"/>
              </w:rPr>
              <w:t>项目每一流程评审</w:t>
            </w:r>
          </w:p>
          <w:p w:rsidR="00310456" w:rsidRDefault="00061C76">
            <w:pPr>
              <w:pStyle w:val="10"/>
              <w:widowControl/>
              <w:numPr>
                <w:ilvl w:val="0"/>
                <w:numId w:val="2"/>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项目阶段结果提交</w:t>
            </w:r>
          </w:p>
          <w:p w:rsidR="00310456" w:rsidRDefault="00061C76">
            <w:pPr>
              <w:pStyle w:val="10"/>
              <w:widowControl/>
              <w:numPr>
                <w:ilvl w:val="0"/>
                <w:numId w:val="2"/>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lastRenderedPageBreak/>
              <w:t>项目阶段结果评测</w:t>
            </w:r>
          </w:p>
          <w:p w:rsidR="00310456" w:rsidRDefault="00061C76">
            <w:pPr>
              <w:pStyle w:val="10"/>
              <w:widowControl/>
              <w:numPr>
                <w:ilvl w:val="0"/>
                <w:numId w:val="2"/>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项目阶段结果分析与统计</w:t>
            </w:r>
          </w:p>
          <w:p w:rsidR="00310456" w:rsidRDefault="00310456">
            <w:pPr>
              <w:pStyle w:val="10"/>
              <w:widowControl/>
              <w:spacing w:line="276" w:lineRule="auto"/>
              <w:ind w:left="360" w:firstLineChars="0" w:firstLine="0"/>
              <w:jc w:val="left"/>
              <w:rPr>
                <w:rFonts w:ascii="宋体" w:hAnsi="宋体" w:cs="宋体"/>
                <w:color w:val="000000"/>
                <w:kern w:val="0"/>
                <w:sz w:val="24"/>
              </w:rPr>
            </w:pPr>
          </w:p>
        </w:tc>
        <w:tc>
          <w:tcPr>
            <w:tcW w:w="1255"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lastRenderedPageBreak/>
              <w:t>1</w:t>
            </w:r>
          </w:p>
        </w:tc>
      </w:tr>
      <w:tr w:rsidR="00310456">
        <w:trPr>
          <w:trHeight w:val="1155"/>
        </w:trPr>
        <w:tc>
          <w:tcPr>
            <w:tcW w:w="648"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lastRenderedPageBreak/>
              <w:t>3</w:t>
            </w:r>
          </w:p>
        </w:tc>
        <w:tc>
          <w:tcPr>
            <w:tcW w:w="1797"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实习实训模块</w:t>
            </w:r>
          </w:p>
        </w:tc>
        <w:tc>
          <w:tcPr>
            <w:tcW w:w="5415" w:type="dxa"/>
            <w:vAlign w:val="center"/>
          </w:tcPr>
          <w:p w:rsidR="00310456" w:rsidRDefault="00061C76">
            <w:pPr>
              <w:widowControl/>
              <w:spacing w:line="276" w:lineRule="auto"/>
              <w:jc w:val="left"/>
              <w:rPr>
                <w:rFonts w:ascii="宋体" w:hAnsi="宋体" w:cs="宋体"/>
                <w:color w:val="000000"/>
                <w:kern w:val="0"/>
                <w:sz w:val="24"/>
              </w:rPr>
            </w:pPr>
            <w:r>
              <w:rPr>
                <w:rFonts w:ascii="宋体" w:hAnsi="宋体" w:cs="宋体" w:hint="eastAsia"/>
                <w:color w:val="000000"/>
                <w:kern w:val="0"/>
                <w:sz w:val="24"/>
              </w:rPr>
              <w:t>子功能模块包括：</w:t>
            </w:r>
          </w:p>
          <w:p w:rsidR="00310456" w:rsidRDefault="00061C76">
            <w:pPr>
              <w:widowControl/>
              <w:numPr>
                <w:ilvl w:val="6"/>
                <w:numId w:val="3"/>
              </w:numPr>
              <w:spacing w:line="276" w:lineRule="auto"/>
              <w:jc w:val="left"/>
              <w:rPr>
                <w:rFonts w:ascii="宋体" w:hAnsi="宋体" w:cs="宋体"/>
                <w:color w:val="000000"/>
                <w:kern w:val="0"/>
                <w:sz w:val="24"/>
              </w:rPr>
            </w:pPr>
            <w:r>
              <w:rPr>
                <w:rFonts w:ascii="宋体" w:hAnsi="宋体" w:cs="宋体"/>
                <w:color w:val="000000"/>
                <w:kern w:val="0"/>
                <w:sz w:val="24"/>
              </w:rPr>
              <w:t>在线选择实训课程</w:t>
            </w:r>
          </w:p>
          <w:p w:rsidR="00310456" w:rsidRDefault="00061C76">
            <w:pPr>
              <w:widowControl/>
              <w:numPr>
                <w:ilvl w:val="6"/>
                <w:numId w:val="3"/>
              </w:numPr>
              <w:spacing w:line="276" w:lineRule="auto"/>
              <w:jc w:val="left"/>
              <w:rPr>
                <w:rFonts w:ascii="宋体" w:hAnsi="宋体" w:cs="宋体"/>
                <w:color w:val="000000"/>
                <w:kern w:val="0"/>
                <w:sz w:val="24"/>
              </w:rPr>
            </w:pPr>
            <w:r>
              <w:rPr>
                <w:rFonts w:ascii="宋体" w:hAnsi="宋体" w:cs="宋体" w:hint="eastAsia"/>
                <w:color w:val="000000"/>
                <w:kern w:val="0"/>
                <w:sz w:val="24"/>
              </w:rPr>
              <w:t>在线学习行为记录</w:t>
            </w:r>
          </w:p>
          <w:p w:rsidR="00310456" w:rsidRDefault="00061C76">
            <w:pPr>
              <w:widowControl/>
              <w:numPr>
                <w:ilvl w:val="6"/>
                <w:numId w:val="3"/>
              </w:numPr>
              <w:spacing w:line="276" w:lineRule="auto"/>
              <w:jc w:val="left"/>
              <w:rPr>
                <w:rFonts w:ascii="宋体" w:hAnsi="宋体" w:cs="宋体"/>
                <w:color w:val="000000"/>
                <w:kern w:val="0"/>
                <w:sz w:val="24"/>
              </w:rPr>
            </w:pPr>
            <w:r>
              <w:rPr>
                <w:rFonts w:ascii="宋体" w:hAnsi="宋体" w:cs="宋体" w:hint="eastAsia"/>
                <w:color w:val="000000"/>
                <w:kern w:val="0"/>
                <w:sz w:val="24"/>
              </w:rPr>
              <w:t>线下实训结果提交</w:t>
            </w:r>
          </w:p>
          <w:p w:rsidR="00310456" w:rsidRDefault="00061C76">
            <w:pPr>
              <w:widowControl/>
              <w:numPr>
                <w:ilvl w:val="6"/>
                <w:numId w:val="3"/>
              </w:numPr>
              <w:spacing w:line="276" w:lineRule="auto"/>
              <w:jc w:val="left"/>
              <w:rPr>
                <w:rFonts w:ascii="宋体" w:hAnsi="宋体" w:cs="宋体"/>
                <w:color w:val="000000"/>
                <w:kern w:val="0"/>
                <w:sz w:val="24"/>
              </w:rPr>
            </w:pPr>
            <w:r>
              <w:rPr>
                <w:rFonts w:ascii="宋体" w:hAnsi="宋体" w:cs="宋体" w:hint="eastAsia"/>
                <w:color w:val="000000"/>
                <w:kern w:val="0"/>
                <w:sz w:val="24"/>
              </w:rPr>
              <w:t>实训进阶管理与控制</w:t>
            </w:r>
          </w:p>
          <w:p w:rsidR="00310456" w:rsidRDefault="00061C76">
            <w:pPr>
              <w:widowControl/>
              <w:numPr>
                <w:ilvl w:val="6"/>
                <w:numId w:val="3"/>
              </w:numPr>
              <w:spacing w:line="276" w:lineRule="auto"/>
              <w:jc w:val="left"/>
              <w:rPr>
                <w:rFonts w:ascii="宋体" w:hAnsi="宋体" w:cs="宋体"/>
                <w:color w:val="000000"/>
                <w:kern w:val="0"/>
                <w:sz w:val="24"/>
              </w:rPr>
            </w:pPr>
            <w:r>
              <w:rPr>
                <w:rFonts w:ascii="宋体" w:hAnsi="宋体" w:cs="宋体" w:hint="eastAsia"/>
                <w:color w:val="000000"/>
                <w:kern w:val="0"/>
                <w:sz w:val="24"/>
              </w:rPr>
              <w:t>实训阶段测评</w:t>
            </w:r>
          </w:p>
          <w:p w:rsidR="00310456" w:rsidRDefault="00310456">
            <w:pPr>
              <w:widowControl/>
              <w:spacing w:line="276" w:lineRule="auto"/>
              <w:jc w:val="left"/>
              <w:rPr>
                <w:rFonts w:ascii="宋体" w:hAnsi="宋体" w:cs="宋体"/>
                <w:color w:val="000000"/>
                <w:kern w:val="0"/>
                <w:sz w:val="24"/>
              </w:rPr>
            </w:pPr>
          </w:p>
        </w:tc>
        <w:tc>
          <w:tcPr>
            <w:tcW w:w="1255"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1</w:t>
            </w:r>
          </w:p>
        </w:tc>
      </w:tr>
    </w:tbl>
    <w:p w:rsidR="00310456" w:rsidRPr="004272C8" w:rsidRDefault="00061C76" w:rsidP="004272C8">
      <w:pPr>
        <w:spacing w:line="276" w:lineRule="auto"/>
        <w:rPr>
          <w:rFonts w:ascii="宋体" w:hAnsi="宋体" w:cs="宋体"/>
          <w:b/>
          <w:sz w:val="24"/>
          <w:szCs w:val="24"/>
        </w:rPr>
      </w:pPr>
      <w:r w:rsidRPr="004272C8">
        <w:rPr>
          <w:rFonts w:ascii="宋体" w:hAnsi="宋体" w:cs="宋体" w:hint="eastAsia"/>
          <w:b/>
          <w:sz w:val="24"/>
          <w:szCs w:val="24"/>
        </w:rPr>
        <w:t xml:space="preserve">B标: </w:t>
      </w:r>
      <w:r w:rsidR="00BA7D21" w:rsidRPr="004272C8">
        <w:rPr>
          <w:rFonts w:asciiTheme="minorEastAsia" w:hAnsiTheme="minorEastAsia" w:hint="eastAsia"/>
          <w:b/>
          <w:sz w:val="24"/>
          <w:szCs w:val="24"/>
        </w:rPr>
        <w:t>物联网虚拟仿真实验平台</w:t>
      </w:r>
    </w:p>
    <w:p w:rsidR="00310456" w:rsidRDefault="00061C76">
      <w:pPr>
        <w:spacing w:line="276" w:lineRule="auto"/>
        <w:ind w:firstLineChars="200" w:firstLine="480"/>
        <w:rPr>
          <w:rFonts w:ascii="宋体" w:cs="Times New Roman"/>
          <w:sz w:val="24"/>
          <w:szCs w:val="24"/>
        </w:rPr>
      </w:pPr>
      <w:r>
        <w:rPr>
          <w:rFonts w:asciiTheme="minorEastAsia" w:hAnsiTheme="minorEastAsia" w:hint="eastAsia"/>
          <w:sz w:val="24"/>
          <w:szCs w:val="24"/>
        </w:rPr>
        <w:t>《物联网虚拟仿真实验平台》虚拟仿真了各种RFID、WSN等常见的物联网感知层设备。具有真实设备的完整接口和特性，可以通过串口及网络进行访问。</w:t>
      </w:r>
    </w:p>
    <w:tbl>
      <w:tblPr>
        <w:tblW w:w="848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48"/>
        <w:gridCol w:w="1797"/>
        <w:gridCol w:w="3890"/>
        <w:gridCol w:w="2154"/>
      </w:tblGrid>
      <w:tr w:rsidR="00310456">
        <w:trPr>
          <w:trHeight w:val="585"/>
        </w:trPr>
        <w:tc>
          <w:tcPr>
            <w:tcW w:w="648" w:type="dxa"/>
            <w:vAlign w:val="center"/>
          </w:tcPr>
          <w:p w:rsidR="00310456" w:rsidRDefault="00061C76">
            <w:pPr>
              <w:widowControl/>
              <w:spacing w:line="276" w:lineRule="auto"/>
              <w:jc w:val="center"/>
              <w:rPr>
                <w:rFonts w:ascii="宋体" w:hAnsi="宋体" w:cs="宋体"/>
                <w:b/>
                <w:bCs/>
                <w:color w:val="000000"/>
                <w:kern w:val="0"/>
                <w:sz w:val="24"/>
              </w:rPr>
            </w:pPr>
            <w:r>
              <w:rPr>
                <w:rFonts w:ascii="宋体" w:hAnsi="宋体" w:cs="宋体" w:hint="eastAsia"/>
                <w:b/>
                <w:bCs/>
                <w:color w:val="000000"/>
                <w:kern w:val="0"/>
                <w:sz w:val="24"/>
              </w:rPr>
              <w:t>序号</w:t>
            </w:r>
          </w:p>
        </w:tc>
        <w:tc>
          <w:tcPr>
            <w:tcW w:w="1797" w:type="dxa"/>
            <w:vAlign w:val="center"/>
          </w:tcPr>
          <w:p w:rsidR="00310456" w:rsidRDefault="00061C76">
            <w:pPr>
              <w:widowControl/>
              <w:spacing w:line="276" w:lineRule="auto"/>
              <w:jc w:val="center"/>
              <w:rPr>
                <w:rFonts w:ascii="宋体" w:hAnsi="宋体" w:cs="宋体"/>
                <w:b/>
                <w:bCs/>
                <w:color w:val="000000"/>
                <w:kern w:val="0"/>
                <w:sz w:val="24"/>
              </w:rPr>
            </w:pPr>
            <w:r>
              <w:rPr>
                <w:rFonts w:ascii="宋体" w:hAnsi="宋体" w:cs="宋体" w:hint="eastAsia"/>
                <w:b/>
                <w:bCs/>
                <w:color w:val="000000"/>
                <w:kern w:val="0"/>
                <w:sz w:val="24"/>
              </w:rPr>
              <w:t>软、硬件名称</w:t>
            </w:r>
          </w:p>
        </w:tc>
        <w:tc>
          <w:tcPr>
            <w:tcW w:w="3890" w:type="dxa"/>
            <w:vAlign w:val="center"/>
          </w:tcPr>
          <w:p w:rsidR="00310456" w:rsidRDefault="00061C76">
            <w:pPr>
              <w:widowControl/>
              <w:spacing w:line="276" w:lineRule="auto"/>
              <w:jc w:val="center"/>
              <w:rPr>
                <w:rFonts w:ascii="宋体" w:hAnsi="宋体" w:cs="宋体"/>
                <w:b/>
                <w:bCs/>
                <w:color w:val="000000"/>
                <w:kern w:val="0"/>
                <w:sz w:val="24"/>
              </w:rPr>
            </w:pPr>
            <w:r>
              <w:rPr>
                <w:rFonts w:ascii="宋体" w:hAnsi="宋体" w:cs="宋体" w:hint="eastAsia"/>
                <w:b/>
                <w:bCs/>
                <w:color w:val="000000"/>
                <w:kern w:val="0"/>
                <w:sz w:val="24"/>
              </w:rPr>
              <w:t>主要配置参数要求</w:t>
            </w:r>
          </w:p>
        </w:tc>
        <w:tc>
          <w:tcPr>
            <w:tcW w:w="2154" w:type="dxa"/>
            <w:vAlign w:val="center"/>
          </w:tcPr>
          <w:p w:rsidR="00310456" w:rsidRDefault="00061C76">
            <w:pPr>
              <w:widowControl/>
              <w:spacing w:line="276" w:lineRule="auto"/>
              <w:jc w:val="center"/>
              <w:rPr>
                <w:rFonts w:ascii="宋体" w:hAnsi="宋体" w:cs="宋体"/>
                <w:b/>
                <w:bCs/>
                <w:color w:val="000000"/>
                <w:kern w:val="0"/>
                <w:sz w:val="24"/>
              </w:rPr>
            </w:pPr>
            <w:r>
              <w:rPr>
                <w:rFonts w:ascii="宋体" w:hAnsi="宋体" w:cs="宋体" w:hint="eastAsia"/>
                <w:b/>
                <w:bCs/>
                <w:color w:val="000000"/>
                <w:kern w:val="0"/>
                <w:sz w:val="24"/>
              </w:rPr>
              <w:t>数量</w:t>
            </w:r>
          </w:p>
        </w:tc>
      </w:tr>
      <w:tr w:rsidR="00310456">
        <w:trPr>
          <w:trHeight w:val="1121"/>
        </w:trPr>
        <w:tc>
          <w:tcPr>
            <w:tcW w:w="648"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1</w:t>
            </w:r>
          </w:p>
        </w:tc>
        <w:tc>
          <w:tcPr>
            <w:tcW w:w="1797" w:type="dxa"/>
            <w:vAlign w:val="center"/>
          </w:tcPr>
          <w:p w:rsidR="00310456" w:rsidRDefault="00061C76">
            <w:pPr>
              <w:widowControl/>
              <w:spacing w:line="276" w:lineRule="auto"/>
              <w:jc w:val="center"/>
              <w:rPr>
                <w:rFonts w:ascii="宋体" w:hAnsi="宋体" w:cs="宋体"/>
                <w:color w:val="000000"/>
                <w:kern w:val="0"/>
                <w:sz w:val="24"/>
              </w:rPr>
            </w:pPr>
            <w:r>
              <w:rPr>
                <w:rFonts w:asciiTheme="minorEastAsia" w:hAnsiTheme="minorEastAsia" w:hint="eastAsia"/>
                <w:sz w:val="24"/>
                <w:szCs w:val="24"/>
              </w:rPr>
              <w:t>物联网虚拟仿真实验平台</w:t>
            </w:r>
          </w:p>
        </w:tc>
        <w:tc>
          <w:tcPr>
            <w:tcW w:w="3890" w:type="dxa"/>
            <w:vAlign w:val="center"/>
          </w:tcPr>
          <w:p w:rsidR="00310456" w:rsidRDefault="00061C76">
            <w:pPr>
              <w:widowControl/>
              <w:spacing w:line="276" w:lineRule="auto"/>
              <w:jc w:val="left"/>
              <w:rPr>
                <w:rFonts w:ascii="宋体" w:hAnsi="宋体" w:cs="宋体"/>
                <w:color w:val="000000"/>
                <w:kern w:val="0"/>
                <w:sz w:val="24"/>
              </w:rPr>
            </w:pPr>
            <w:r>
              <w:rPr>
                <w:rFonts w:ascii="宋体" w:hAnsi="宋体" w:cs="宋体"/>
                <w:color w:val="000000"/>
                <w:kern w:val="0"/>
                <w:sz w:val="24"/>
              </w:rPr>
              <w:t>可完成包括</w:t>
            </w:r>
            <w:r>
              <w:rPr>
                <w:rFonts w:ascii="宋体" w:hAnsi="宋体" w:cs="宋体" w:hint="eastAsia"/>
                <w:color w:val="000000"/>
                <w:kern w:val="0"/>
                <w:sz w:val="24"/>
              </w:rPr>
              <w:t>设备操作体验、应用系统体验，基础原理实验</w:t>
            </w:r>
          </w:p>
        </w:tc>
        <w:tc>
          <w:tcPr>
            <w:tcW w:w="2154"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1</w:t>
            </w:r>
          </w:p>
        </w:tc>
      </w:tr>
    </w:tbl>
    <w:p w:rsidR="00310456" w:rsidRDefault="00061C76">
      <w:pPr>
        <w:spacing w:line="276" w:lineRule="auto"/>
        <w:ind w:firstLineChars="200" w:firstLine="480"/>
        <w:rPr>
          <w:rFonts w:ascii="宋体" w:cs="Times New Roman"/>
          <w:sz w:val="24"/>
          <w:szCs w:val="24"/>
        </w:rPr>
      </w:pPr>
      <w:r>
        <w:rPr>
          <w:rFonts w:asciiTheme="minorEastAsia" w:hAnsiTheme="minorEastAsia" w:hint="eastAsia"/>
          <w:sz w:val="24"/>
          <w:szCs w:val="24"/>
        </w:rPr>
        <w:t>物联网虚拟仿真实验平台</w:t>
      </w:r>
      <w:r>
        <w:rPr>
          <w:rFonts w:ascii="宋体" w:cs="Times New Roman"/>
          <w:sz w:val="24"/>
          <w:szCs w:val="24"/>
        </w:rPr>
        <w:t>详细技术参数</w:t>
      </w:r>
      <w:r>
        <w:rPr>
          <w:rFonts w:ascii="宋体" w:cs="Times New Roman" w:hint="eastAsia"/>
          <w:sz w:val="24"/>
          <w:szCs w:val="24"/>
        </w:rPr>
        <w:t>：</w:t>
      </w:r>
    </w:p>
    <w:p w:rsidR="00310456" w:rsidRDefault="00061C76">
      <w:pPr>
        <w:pStyle w:val="20"/>
        <w:numPr>
          <w:ilvl w:val="0"/>
          <w:numId w:val="4"/>
        </w:numPr>
        <w:spacing w:line="276" w:lineRule="auto"/>
        <w:ind w:firstLineChars="0"/>
        <w:rPr>
          <w:rFonts w:ascii="宋体" w:cs="Times New Roman"/>
          <w:sz w:val="24"/>
          <w:szCs w:val="24"/>
        </w:rPr>
      </w:pPr>
      <w:r>
        <w:rPr>
          <w:rFonts w:ascii="宋体" w:cs="Times New Roman" w:hint="eastAsia"/>
          <w:sz w:val="24"/>
          <w:szCs w:val="24"/>
        </w:rPr>
        <w:t>实验描述：可实现设备操作体验实训，应用系统体验，基础原理实验，设备接口开发实验，综合应用开发实验，应用创新实验</w:t>
      </w:r>
    </w:p>
    <w:p w:rsidR="00310456" w:rsidRDefault="00061C76">
      <w:pPr>
        <w:pStyle w:val="20"/>
        <w:numPr>
          <w:ilvl w:val="0"/>
          <w:numId w:val="4"/>
        </w:numPr>
        <w:spacing w:line="276" w:lineRule="auto"/>
        <w:ind w:firstLineChars="0"/>
        <w:rPr>
          <w:rFonts w:ascii="宋体" w:cs="Times New Roman"/>
          <w:sz w:val="24"/>
          <w:szCs w:val="24"/>
        </w:rPr>
      </w:pPr>
      <w:r>
        <w:rPr>
          <w:rFonts w:ascii="宋体" w:cs="Times New Roman" w:hint="eastAsia"/>
          <w:sz w:val="24"/>
          <w:szCs w:val="24"/>
        </w:rPr>
        <w:t>功能描述：要求系统能虚拟RFID各种频段设备，WSN网关及各种传感器设备以及灯光、电源灯等辅助设备。</w:t>
      </w:r>
    </w:p>
    <w:p w:rsidR="00310456" w:rsidRDefault="00061C76">
      <w:pPr>
        <w:pStyle w:val="20"/>
        <w:numPr>
          <w:ilvl w:val="0"/>
          <w:numId w:val="4"/>
        </w:numPr>
        <w:spacing w:line="276" w:lineRule="auto"/>
        <w:ind w:firstLineChars="0"/>
        <w:rPr>
          <w:rFonts w:ascii="宋体" w:cs="Times New Roman"/>
          <w:sz w:val="24"/>
          <w:szCs w:val="24"/>
        </w:rPr>
      </w:pPr>
      <w:r>
        <w:rPr>
          <w:rFonts w:ascii="宋体" w:cs="Times New Roman" w:hint="eastAsia"/>
          <w:sz w:val="24"/>
          <w:szCs w:val="24"/>
        </w:rPr>
        <w:t>综合应用场景搭建描述：可实现智慧商场场景物联网场景搭建；可实现智能农业场景搭建；交通运输监控场景搭建</w:t>
      </w:r>
    </w:p>
    <w:p w:rsidR="00310456" w:rsidRDefault="00310456">
      <w:pPr>
        <w:spacing w:line="276" w:lineRule="auto"/>
        <w:ind w:firstLineChars="200" w:firstLine="480"/>
        <w:rPr>
          <w:rFonts w:ascii="宋体" w:cs="Times New Roman"/>
          <w:sz w:val="24"/>
          <w:szCs w:val="24"/>
          <w:highlight w:val="yellow"/>
        </w:rPr>
      </w:pPr>
    </w:p>
    <w:p w:rsidR="00310456" w:rsidRPr="004272C8" w:rsidRDefault="00061C76" w:rsidP="004272C8">
      <w:pPr>
        <w:spacing w:line="276" w:lineRule="auto"/>
        <w:rPr>
          <w:rFonts w:ascii="宋体" w:cs="Times New Roman"/>
          <w:b/>
          <w:sz w:val="24"/>
          <w:szCs w:val="24"/>
        </w:rPr>
      </w:pPr>
      <w:r w:rsidRPr="004272C8">
        <w:rPr>
          <w:rFonts w:ascii="宋体" w:hAnsi="宋体" w:cs="宋体" w:hint="eastAsia"/>
          <w:b/>
          <w:sz w:val="24"/>
          <w:szCs w:val="24"/>
        </w:rPr>
        <w:t>C标: 在线职业教育学习与协同平台二期</w:t>
      </w:r>
    </w:p>
    <w:p w:rsidR="00310456" w:rsidRDefault="00061C76">
      <w:pPr>
        <w:autoSpaceDE w:val="0"/>
        <w:autoSpaceDN w:val="0"/>
        <w:spacing w:line="276" w:lineRule="auto"/>
        <w:ind w:firstLineChars="200" w:firstLine="480"/>
        <w:rPr>
          <w:rFonts w:hAnsi="宋体"/>
          <w:sz w:val="24"/>
        </w:rPr>
      </w:pPr>
      <w:r>
        <w:rPr>
          <w:rFonts w:hAnsi="宋体"/>
          <w:sz w:val="24"/>
        </w:rPr>
        <w:t>在一期职业教育学习与协同平台基础上开发更多相关功能</w:t>
      </w:r>
      <w:r>
        <w:rPr>
          <w:rFonts w:hAnsi="宋体" w:hint="eastAsia"/>
          <w:sz w:val="24"/>
        </w:rPr>
        <w:t>，</w:t>
      </w:r>
      <w:r>
        <w:rPr>
          <w:rFonts w:hAnsi="宋体"/>
          <w:sz w:val="24"/>
        </w:rPr>
        <w:t>主要包括互动学习模块</w:t>
      </w:r>
      <w:r>
        <w:rPr>
          <w:rFonts w:hAnsi="宋体" w:hint="eastAsia"/>
          <w:sz w:val="24"/>
        </w:rPr>
        <w:t>，</w:t>
      </w:r>
      <w:r>
        <w:rPr>
          <w:rFonts w:hAnsi="宋体"/>
          <w:sz w:val="24"/>
        </w:rPr>
        <w:t>项目协作模块及实习实训模块</w:t>
      </w:r>
      <w:r>
        <w:rPr>
          <w:rFonts w:hAnsi="宋体" w:hint="eastAsia"/>
          <w:sz w:val="24"/>
        </w:rPr>
        <w:t>。</w:t>
      </w:r>
      <w:r>
        <w:rPr>
          <w:rFonts w:hAnsi="宋体"/>
          <w:sz w:val="24"/>
        </w:rPr>
        <w:t>要求</w:t>
      </w:r>
      <w:r>
        <w:rPr>
          <w:rFonts w:hAnsi="宋体" w:hint="eastAsia"/>
          <w:sz w:val="24"/>
        </w:rPr>
        <w:t>：</w:t>
      </w:r>
      <w:r>
        <w:rPr>
          <w:rFonts w:hAnsi="宋体"/>
          <w:sz w:val="24"/>
        </w:rPr>
        <w:t>供应商提供全套源代码，还要提供产品总体方案设计文档，各个子模块详细设计文档</w:t>
      </w:r>
    </w:p>
    <w:tbl>
      <w:tblPr>
        <w:tblW w:w="911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48"/>
        <w:gridCol w:w="1797"/>
        <w:gridCol w:w="5415"/>
        <w:gridCol w:w="1255"/>
      </w:tblGrid>
      <w:tr w:rsidR="00310456">
        <w:trPr>
          <w:trHeight w:val="585"/>
        </w:trPr>
        <w:tc>
          <w:tcPr>
            <w:tcW w:w="648" w:type="dxa"/>
            <w:vAlign w:val="center"/>
          </w:tcPr>
          <w:p w:rsidR="00310456" w:rsidRDefault="00061C76">
            <w:pPr>
              <w:widowControl/>
              <w:spacing w:line="276" w:lineRule="auto"/>
              <w:jc w:val="center"/>
              <w:rPr>
                <w:rFonts w:ascii="宋体" w:hAnsi="宋体" w:cs="宋体"/>
                <w:b/>
                <w:bCs/>
                <w:color w:val="000000"/>
                <w:kern w:val="0"/>
                <w:sz w:val="24"/>
              </w:rPr>
            </w:pPr>
            <w:r>
              <w:rPr>
                <w:rFonts w:ascii="宋体" w:hAnsi="宋体" w:cs="宋体" w:hint="eastAsia"/>
                <w:b/>
                <w:bCs/>
                <w:color w:val="000000"/>
                <w:kern w:val="0"/>
                <w:sz w:val="24"/>
              </w:rPr>
              <w:t>序号</w:t>
            </w:r>
          </w:p>
        </w:tc>
        <w:tc>
          <w:tcPr>
            <w:tcW w:w="1797" w:type="dxa"/>
            <w:vAlign w:val="center"/>
          </w:tcPr>
          <w:p w:rsidR="00310456" w:rsidRDefault="00061C76">
            <w:pPr>
              <w:widowControl/>
              <w:spacing w:line="276" w:lineRule="auto"/>
              <w:jc w:val="center"/>
              <w:rPr>
                <w:rFonts w:ascii="宋体" w:hAnsi="宋体" w:cs="宋体"/>
                <w:b/>
                <w:bCs/>
                <w:color w:val="000000"/>
                <w:kern w:val="0"/>
                <w:sz w:val="24"/>
              </w:rPr>
            </w:pPr>
            <w:r>
              <w:rPr>
                <w:rFonts w:ascii="宋体" w:hAnsi="宋体" w:cs="宋体" w:hint="eastAsia"/>
                <w:b/>
                <w:bCs/>
                <w:color w:val="000000"/>
                <w:kern w:val="0"/>
                <w:sz w:val="24"/>
              </w:rPr>
              <w:t>软、硬件名称</w:t>
            </w:r>
          </w:p>
        </w:tc>
        <w:tc>
          <w:tcPr>
            <w:tcW w:w="5415" w:type="dxa"/>
            <w:vAlign w:val="center"/>
          </w:tcPr>
          <w:p w:rsidR="00310456" w:rsidRDefault="00061C76">
            <w:pPr>
              <w:widowControl/>
              <w:spacing w:line="276" w:lineRule="auto"/>
              <w:jc w:val="center"/>
              <w:rPr>
                <w:rFonts w:ascii="宋体" w:hAnsi="宋体" w:cs="宋体"/>
                <w:b/>
                <w:bCs/>
                <w:color w:val="000000"/>
                <w:kern w:val="0"/>
                <w:sz w:val="24"/>
              </w:rPr>
            </w:pPr>
            <w:r>
              <w:rPr>
                <w:rFonts w:ascii="宋体" w:hAnsi="宋体" w:cs="宋体" w:hint="eastAsia"/>
                <w:b/>
                <w:bCs/>
                <w:color w:val="000000"/>
                <w:kern w:val="0"/>
                <w:sz w:val="24"/>
              </w:rPr>
              <w:t>主要配置参数要求</w:t>
            </w:r>
          </w:p>
        </w:tc>
        <w:tc>
          <w:tcPr>
            <w:tcW w:w="1255" w:type="dxa"/>
            <w:vAlign w:val="center"/>
          </w:tcPr>
          <w:p w:rsidR="00310456" w:rsidRDefault="00061C76">
            <w:pPr>
              <w:widowControl/>
              <w:spacing w:line="276" w:lineRule="auto"/>
              <w:jc w:val="center"/>
              <w:rPr>
                <w:rFonts w:ascii="宋体" w:hAnsi="宋体" w:cs="宋体"/>
                <w:b/>
                <w:bCs/>
                <w:color w:val="000000"/>
                <w:kern w:val="0"/>
                <w:sz w:val="24"/>
              </w:rPr>
            </w:pPr>
            <w:r>
              <w:rPr>
                <w:rFonts w:ascii="宋体" w:hAnsi="宋体" w:cs="宋体" w:hint="eastAsia"/>
                <w:b/>
                <w:bCs/>
                <w:color w:val="000000"/>
                <w:kern w:val="0"/>
                <w:sz w:val="24"/>
              </w:rPr>
              <w:t>数量</w:t>
            </w:r>
          </w:p>
        </w:tc>
      </w:tr>
      <w:tr w:rsidR="00310456">
        <w:trPr>
          <w:trHeight w:val="1108"/>
        </w:trPr>
        <w:tc>
          <w:tcPr>
            <w:tcW w:w="648"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1</w:t>
            </w:r>
          </w:p>
        </w:tc>
        <w:tc>
          <w:tcPr>
            <w:tcW w:w="1797"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sz w:val="24"/>
                <w:szCs w:val="24"/>
              </w:rPr>
              <w:t>互动学习模块</w:t>
            </w:r>
          </w:p>
        </w:tc>
        <w:tc>
          <w:tcPr>
            <w:tcW w:w="5415" w:type="dxa"/>
            <w:vAlign w:val="center"/>
          </w:tcPr>
          <w:p w:rsidR="00310456" w:rsidRDefault="00061C76">
            <w:pPr>
              <w:pStyle w:val="10"/>
              <w:widowControl/>
              <w:spacing w:line="276" w:lineRule="auto"/>
              <w:ind w:left="360" w:firstLineChars="0" w:firstLine="0"/>
              <w:jc w:val="left"/>
              <w:rPr>
                <w:rFonts w:ascii="宋体" w:hAnsi="宋体" w:cs="宋体"/>
                <w:color w:val="000000"/>
                <w:kern w:val="0"/>
                <w:sz w:val="24"/>
              </w:rPr>
            </w:pPr>
            <w:r>
              <w:rPr>
                <w:rFonts w:ascii="宋体" w:hAnsi="宋体" w:cs="宋体" w:hint="eastAsia"/>
                <w:color w:val="000000"/>
                <w:kern w:val="0"/>
                <w:sz w:val="24"/>
              </w:rPr>
              <w:t>子功能模块包括：</w:t>
            </w:r>
          </w:p>
          <w:p w:rsidR="00310456" w:rsidRDefault="00061C76">
            <w:pPr>
              <w:pStyle w:val="10"/>
              <w:widowControl/>
              <w:numPr>
                <w:ilvl w:val="0"/>
                <w:numId w:val="5"/>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在线测评模块</w:t>
            </w:r>
          </w:p>
          <w:p w:rsidR="00310456" w:rsidRDefault="00061C76">
            <w:pPr>
              <w:pStyle w:val="10"/>
              <w:widowControl/>
              <w:numPr>
                <w:ilvl w:val="0"/>
                <w:numId w:val="5"/>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视频播放行为控制与分析</w:t>
            </w:r>
          </w:p>
          <w:p w:rsidR="00310456" w:rsidRDefault="00061C76">
            <w:pPr>
              <w:pStyle w:val="10"/>
              <w:widowControl/>
              <w:numPr>
                <w:ilvl w:val="0"/>
                <w:numId w:val="5"/>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测试结果分析与统计</w:t>
            </w:r>
          </w:p>
          <w:p w:rsidR="00310456" w:rsidRDefault="00310456">
            <w:pPr>
              <w:pStyle w:val="10"/>
              <w:widowControl/>
              <w:spacing w:line="276" w:lineRule="auto"/>
              <w:ind w:left="360" w:firstLineChars="0" w:firstLine="0"/>
              <w:jc w:val="left"/>
              <w:rPr>
                <w:rFonts w:ascii="宋体" w:hAnsi="宋体" w:cs="宋体"/>
                <w:color w:val="000000"/>
                <w:kern w:val="0"/>
                <w:sz w:val="24"/>
              </w:rPr>
            </w:pPr>
          </w:p>
        </w:tc>
        <w:tc>
          <w:tcPr>
            <w:tcW w:w="1255"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1</w:t>
            </w:r>
          </w:p>
        </w:tc>
      </w:tr>
      <w:tr w:rsidR="00310456">
        <w:trPr>
          <w:trHeight w:val="826"/>
        </w:trPr>
        <w:tc>
          <w:tcPr>
            <w:tcW w:w="648"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lastRenderedPageBreak/>
              <w:t>2</w:t>
            </w:r>
          </w:p>
        </w:tc>
        <w:tc>
          <w:tcPr>
            <w:tcW w:w="1797"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项目协作模块</w:t>
            </w:r>
          </w:p>
        </w:tc>
        <w:tc>
          <w:tcPr>
            <w:tcW w:w="5415" w:type="dxa"/>
            <w:vAlign w:val="center"/>
          </w:tcPr>
          <w:p w:rsidR="00310456" w:rsidRDefault="00061C76">
            <w:pPr>
              <w:pStyle w:val="10"/>
              <w:widowControl/>
              <w:spacing w:line="276" w:lineRule="auto"/>
              <w:ind w:left="360" w:firstLineChars="0" w:firstLine="0"/>
              <w:jc w:val="left"/>
              <w:rPr>
                <w:rFonts w:ascii="宋体" w:hAnsi="宋体" w:cs="宋体"/>
                <w:color w:val="000000"/>
                <w:kern w:val="0"/>
                <w:sz w:val="24"/>
              </w:rPr>
            </w:pPr>
            <w:r>
              <w:rPr>
                <w:rFonts w:ascii="宋体" w:hAnsi="宋体" w:cs="宋体" w:hint="eastAsia"/>
                <w:color w:val="000000"/>
                <w:kern w:val="0"/>
                <w:sz w:val="24"/>
              </w:rPr>
              <w:t>子功能模块包括：</w:t>
            </w:r>
          </w:p>
          <w:p w:rsidR="00310456" w:rsidRDefault="00061C76">
            <w:pPr>
              <w:pStyle w:val="10"/>
              <w:widowControl/>
              <w:numPr>
                <w:ilvl w:val="0"/>
                <w:numId w:val="6"/>
              </w:numPr>
              <w:spacing w:line="276" w:lineRule="auto"/>
              <w:ind w:firstLineChars="0"/>
              <w:jc w:val="left"/>
              <w:rPr>
                <w:rFonts w:ascii="宋体" w:hAnsi="宋体" w:cs="宋体"/>
                <w:color w:val="000000"/>
                <w:kern w:val="0"/>
                <w:sz w:val="24"/>
              </w:rPr>
            </w:pPr>
            <w:r>
              <w:rPr>
                <w:rFonts w:ascii="宋体" w:hAnsi="宋体" w:cs="宋体"/>
                <w:color w:val="000000"/>
                <w:kern w:val="0"/>
                <w:sz w:val="24"/>
              </w:rPr>
              <w:t>项目流程分解</w:t>
            </w:r>
          </w:p>
          <w:p w:rsidR="00310456" w:rsidRDefault="00061C76">
            <w:pPr>
              <w:pStyle w:val="10"/>
              <w:widowControl/>
              <w:numPr>
                <w:ilvl w:val="0"/>
                <w:numId w:val="6"/>
              </w:numPr>
              <w:spacing w:line="276" w:lineRule="auto"/>
              <w:ind w:firstLineChars="0"/>
              <w:jc w:val="left"/>
              <w:rPr>
                <w:rFonts w:ascii="宋体" w:hAnsi="宋体" w:cs="宋体"/>
                <w:color w:val="000000"/>
                <w:kern w:val="0"/>
                <w:sz w:val="24"/>
              </w:rPr>
            </w:pPr>
            <w:r>
              <w:rPr>
                <w:rFonts w:ascii="宋体" w:hAnsi="宋体" w:cs="宋体"/>
                <w:color w:val="000000"/>
                <w:kern w:val="0"/>
                <w:sz w:val="24"/>
              </w:rPr>
              <w:t>项目每一流程评审</w:t>
            </w:r>
          </w:p>
          <w:p w:rsidR="00310456" w:rsidRDefault="00061C76">
            <w:pPr>
              <w:pStyle w:val="10"/>
              <w:widowControl/>
              <w:numPr>
                <w:ilvl w:val="0"/>
                <w:numId w:val="6"/>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项目阶段结果提交</w:t>
            </w:r>
          </w:p>
          <w:p w:rsidR="00310456" w:rsidRDefault="00061C76">
            <w:pPr>
              <w:pStyle w:val="10"/>
              <w:widowControl/>
              <w:numPr>
                <w:ilvl w:val="0"/>
                <w:numId w:val="6"/>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项目阶段结果评测</w:t>
            </w:r>
          </w:p>
          <w:p w:rsidR="00310456" w:rsidRDefault="00061C76">
            <w:pPr>
              <w:pStyle w:val="10"/>
              <w:widowControl/>
              <w:numPr>
                <w:ilvl w:val="0"/>
                <w:numId w:val="6"/>
              </w:numPr>
              <w:spacing w:line="276" w:lineRule="auto"/>
              <w:ind w:firstLineChars="0"/>
              <w:jc w:val="left"/>
              <w:rPr>
                <w:rFonts w:ascii="宋体" w:hAnsi="宋体" w:cs="宋体"/>
                <w:color w:val="000000"/>
                <w:kern w:val="0"/>
                <w:sz w:val="24"/>
              </w:rPr>
            </w:pPr>
            <w:r>
              <w:rPr>
                <w:rFonts w:ascii="宋体" w:hAnsi="宋体" w:cs="宋体" w:hint="eastAsia"/>
                <w:color w:val="000000"/>
                <w:kern w:val="0"/>
                <w:sz w:val="24"/>
              </w:rPr>
              <w:t>项目阶段结果分析与统计</w:t>
            </w:r>
          </w:p>
          <w:p w:rsidR="00310456" w:rsidRDefault="00061C76">
            <w:pPr>
              <w:pStyle w:val="10"/>
              <w:widowControl/>
              <w:numPr>
                <w:ilvl w:val="0"/>
                <w:numId w:val="6"/>
              </w:numPr>
              <w:spacing w:line="276" w:lineRule="auto"/>
              <w:ind w:firstLineChars="0"/>
              <w:jc w:val="left"/>
              <w:rPr>
                <w:rFonts w:ascii="宋体" w:hAnsi="宋体" w:cs="宋体"/>
                <w:color w:val="000000"/>
                <w:kern w:val="0"/>
                <w:sz w:val="24"/>
              </w:rPr>
            </w:pPr>
            <w:r>
              <w:rPr>
                <w:rFonts w:ascii="宋体" w:hAnsi="宋体" w:cs="宋体"/>
                <w:color w:val="000000"/>
                <w:kern w:val="0"/>
                <w:sz w:val="24"/>
              </w:rPr>
              <w:t>当前阶段先暂实现</w:t>
            </w:r>
            <w:r>
              <w:rPr>
                <w:rFonts w:ascii="宋体" w:hAnsi="宋体" w:cs="宋体" w:hint="eastAsia"/>
                <w:color w:val="000000"/>
                <w:kern w:val="0"/>
                <w:sz w:val="24"/>
              </w:rPr>
              <w:t>3~5门课程项目模块在线协作与管理</w:t>
            </w:r>
          </w:p>
          <w:p w:rsidR="00310456" w:rsidRDefault="00061C76">
            <w:pPr>
              <w:pStyle w:val="10"/>
              <w:widowControl/>
              <w:spacing w:line="276" w:lineRule="auto"/>
              <w:ind w:left="360" w:firstLineChars="0" w:firstLine="0"/>
              <w:jc w:val="left"/>
              <w:rPr>
                <w:rFonts w:ascii="宋体" w:hAnsi="宋体" w:cs="宋体"/>
                <w:color w:val="000000"/>
                <w:kern w:val="0"/>
                <w:sz w:val="24"/>
              </w:rPr>
            </w:pPr>
            <w:r>
              <w:rPr>
                <w:rFonts w:ascii="宋体" w:cs="Times New Roman" w:hint="eastAsia"/>
                <w:sz w:val="24"/>
                <w:szCs w:val="24"/>
              </w:rPr>
              <w:t>包含</w:t>
            </w:r>
            <w:r>
              <w:rPr>
                <w:rFonts w:ascii="宋体" w:cs="Times New Roman"/>
                <w:sz w:val="24"/>
                <w:szCs w:val="24"/>
              </w:rPr>
              <w:t>ios</w:t>
            </w:r>
            <w:r>
              <w:rPr>
                <w:rFonts w:ascii="宋体" w:cs="Times New Roman" w:hint="eastAsia"/>
                <w:sz w:val="24"/>
                <w:szCs w:val="24"/>
              </w:rPr>
              <w:t>和</w:t>
            </w:r>
            <w:r>
              <w:rPr>
                <w:rFonts w:ascii="宋体" w:cs="Times New Roman"/>
                <w:sz w:val="24"/>
                <w:szCs w:val="24"/>
              </w:rPr>
              <w:t>android版本</w:t>
            </w:r>
          </w:p>
        </w:tc>
        <w:tc>
          <w:tcPr>
            <w:tcW w:w="1255"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1</w:t>
            </w:r>
          </w:p>
        </w:tc>
      </w:tr>
      <w:tr w:rsidR="00310456">
        <w:trPr>
          <w:trHeight w:val="1155"/>
        </w:trPr>
        <w:tc>
          <w:tcPr>
            <w:tcW w:w="648"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3</w:t>
            </w:r>
          </w:p>
        </w:tc>
        <w:tc>
          <w:tcPr>
            <w:tcW w:w="1797"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实习实训模块</w:t>
            </w:r>
          </w:p>
        </w:tc>
        <w:tc>
          <w:tcPr>
            <w:tcW w:w="5415" w:type="dxa"/>
            <w:vAlign w:val="center"/>
          </w:tcPr>
          <w:p w:rsidR="00310456" w:rsidRDefault="00061C76">
            <w:pPr>
              <w:widowControl/>
              <w:spacing w:line="276" w:lineRule="auto"/>
              <w:jc w:val="left"/>
              <w:rPr>
                <w:rFonts w:ascii="宋体" w:hAnsi="宋体" w:cs="宋体"/>
                <w:color w:val="000000"/>
                <w:kern w:val="0"/>
                <w:sz w:val="24"/>
              </w:rPr>
            </w:pPr>
            <w:r>
              <w:rPr>
                <w:rFonts w:ascii="宋体" w:hAnsi="宋体" w:cs="宋体" w:hint="eastAsia"/>
                <w:color w:val="000000"/>
                <w:kern w:val="0"/>
                <w:sz w:val="24"/>
              </w:rPr>
              <w:t>子功能模块包括：</w:t>
            </w:r>
          </w:p>
          <w:p w:rsidR="00310456" w:rsidRDefault="00061C76">
            <w:pPr>
              <w:widowControl/>
              <w:numPr>
                <w:ilvl w:val="6"/>
                <w:numId w:val="7"/>
              </w:numPr>
              <w:spacing w:line="276" w:lineRule="auto"/>
              <w:jc w:val="left"/>
              <w:rPr>
                <w:rFonts w:ascii="宋体" w:hAnsi="宋体" w:cs="宋体"/>
                <w:color w:val="000000"/>
                <w:kern w:val="0"/>
                <w:sz w:val="24"/>
              </w:rPr>
            </w:pPr>
            <w:r>
              <w:rPr>
                <w:rFonts w:ascii="宋体" w:hAnsi="宋体" w:cs="宋体"/>
                <w:color w:val="000000"/>
                <w:kern w:val="0"/>
                <w:sz w:val="24"/>
              </w:rPr>
              <w:t>在线选择实训课程</w:t>
            </w:r>
          </w:p>
          <w:p w:rsidR="00310456" w:rsidRDefault="00061C76">
            <w:pPr>
              <w:widowControl/>
              <w:numPr>
                <w:ilvl w:val="6"/>
                <w:numId w:val="7"/>
              </w:numPr>
              <w:spacing w:line="276" w:lineRule="auto"/>
              <w:jc w:val="left"/>
              <w:rPr>
                <w:rFonts w:ascii="宋体" w:hAnsi="宋体" w:cs="宋体"/>
                <w:color w:val="000000"/>
                <w:kern w:val="0"/>
                <w:sz w:val="24"/>
              </w:rPr>
            </w:pPr>
            <w:r>
              <w:rPr>
                <w:rFonts w:ascii="宋体" w:hAnsi="宋体" w:cs="宋体" w:hint="eastAsia"/>
                <w:color w:val="000000"/>
                <w:kern w:val="0"/>
                <w:sz w:val="24"/>
              </w:rPr>
              <w:t>在线学习行为记录</w:t>
            </w:r>
          </w:p>
          <w:p w:rsidR="00310456" w:rsidRDefault="00061C76">
            <w:pPr>
              <w:widowControl/>
              <w:numPr>
                <w:ilvl w:val="6"/>
                <w:numId w:val="7"/>
              </w:numPr>
              <w:spacing w:line="276" w:lineRule="auto"/>
              <w:jc w:val="left"/>
              <w:rPr>
                <w:rFonts w:ascii="宋体" w:hAnsi="宋体" w:cs="宋体"/>
                <w:color w:val="000000"/>
                <w:kern w:val="0"/>
                <w:sz w:val="24"/>
              </w:rPr>
            </w:pPr>
            <w:r>
              <w:rPr>
                <w:rFonts w:ascii="宋体" w:hAnsi="宋体" w:cs="宋体" w:hint="eastAsia"/>
                <w:color w:val="000000"/>
                <w:kern w:val="0"/>
                <w:sz w:val="24"/>
              </w:rPr>
              <w:t>线下实训结果提交</w:t>
            </w:r>
          </w:p>
          <w:p w:rsidR="00310456" w:rsidRDefault="00061C76">
            <w:pPr>
              <w:widowControl/>
              <w:numPr>
                <w:ilvl w:val="6"/>
                <w:numId w:val="7"/>
              </w:numPr>
              <w:spacing w:line="276" w:lineRule="auto"/>
              <w:jc w:val="left"/>
              <w:rPr>
                <w:rFonts w:ascii="宋体" w:hAnsi="宋体" w:cs="宋体"/>
                <w:color w:val="000000"/>
                <w:kern w:val="0"/>
                <w:sz w:val="24"/>
              </w:rPr>
            </w:pPr>
            <w:r>
              <w:rPr>
                <w:rFonts w:ascii="宋体" w:hAnsi="宋体" w:cs="宋体" w:hint="eastAsia"/>
                <w:color w:val="000000"/>
                <w:kern w:val="0"/>
                <w:sz w:val="24"/>
              </w:rPr>
              <w:t>实训进阶管理与控制</w:t>
            </w:r>
          </w:p>
          <w:p w:rsidR="00310456" w:rsidRDefault="00061C76">
            <w:pPr>
              <w:widowControl/>
              <w:numPr>
                <w:ilvl w:val="6"/>
                <w:numId w:val="7"/>
              </w:numPr>
              <w:spacing w:line="276" w:lineRule="auto"/>
              <w:jc w:val="left"/>
              <w:rPr>
                <w:rFonts w:ascii="宋体" w:hAnsi="宋体" w:cs="宋体"/>
                <w:color w:val="000000"/>
                <w:kern w:val="0"/>
                <w:sz w:val="24"/>
              </w:rPr>
            </w:pPr>
            <w:r>
              <w:rPr>
                <w:rFonts w:ascii="宋体" w:hAnsi="宋体" w:cs="宋体" w:hint="eastAsia"/>
                <w:color w:val="000000"/>
                <w:kern w:val="0"/>
                <w:sz w:val="24"/>
              </w:rPr>
              <w:t>实训阶段测评</w:t>
            </w:r>
          </w:p>
          <w:p w:rsidR="00310456" w:rsidRDefault="00061C76">
            <w:pPr>
              <w:widowControl/>
              <w:spacing w:line="276" w:lineRule="auto"/>
              <w:jc w:val="left"/>
              <w:rPr>
                <w:rFonts w:ascii="宋体" w:hAnsi="宋体" w:cs="宋体"/>
                <w:color w:val="000000"/>
                <w:kern w:val="0"/>
                <w:sz w:val="24"/>
              </w:rPr>
            </w:pPr>
            <w:r>
              <w:rPr>
                <w:rFonts w:ascii="宋体" w:cs="Times New Roman" w:hint="eastAsia"/>
                <w:sz w:val="24"/>
                <w:szCs w:val="24"/>
              </w:rPr>
              <w:t>包含</w:t>
            </w:r>
            <w:r>
              <w:rPr>
                <w:rFonts w:ascii="宋体" w:cs="Times New Roman"/>
                <w:sz w:val="24"/>
                <w:szCs w:val="24"/>
              </w:rPr>
              <w:t>ios</w:t>
            </w:r>
            <w:r>
              <w:rPr>
                <w:rFonts w:ascii="宋体" w:cs="Times New Roman" w:hint="eastAsia"/>
                <w:sz w:val="24"/>
                <w:szCs w:val="24"/>
              </w:rPr>
              <w:t>和</w:t>
            </w:r>
            <w:r>
              <w:rPr>
                <w:rFonts w:ascii="宋体" w:cs="Times New Roman"/>
                <w:sz w:val="24"/>
                <w:szCs w:val="24"/>
              </w:rPr>
              <w:t>android版本</w:t>
            </w:r>
          </w:p>
        </w:tc>
        <w:tc>
          <w:tcPr>
            <w:tcW w:w="1255" w:type="dxa"/>
            <w:vAlign w:val="center"/>
          </w:tcPr>
          <w:p w:rsidR="00310456" w:rsidRDefault="00061C76">
            <w:pPr>
              <w:widowControl/>
              <w:spacing w:line="276" w:lineRule="auto"/>
              <w:jc w:val="center"/>
              <w:rPr>
                <w:rFonts w:ascii="宋体" w:hAnsi="宋体" w:cs="宋体"/>
                <w:color w:val="000000"/>
                <w:kern w:val="0"/>
                <w:sz w:val="24"/>
              </w:rPr>
            </w:pPr>
            <w:r>
              <w:rPr>
                <w:rFonts w:ascii="宋体" w:hAnsi="宋体" w:cs="宋体" w:hint="eastAsia"/>
                <w:color w:val="000000"/>
                <w:kern w:val="0"/>
                <w:sz w:val="24"/>
              </w:rPr>
              <w:t>1</w:t>
            </w:r>
          </w:p>
        </w:tc>
      </w:tr>
    </w:tbl>
    <w:p w:rsidR="00310456" w:rsidRDefault="00310456">
      <w:pPr>
        <w:spacing w:line="276" w:lineRule="auto"/>
        <w:ind w:firstLineChars="200" w:firstLine="480"/>
        <w:rPr>
          <w:rFonts w:ascii="宋体" w:cs="Times New Roman"/>
          <w:sz w:val="24"/>
          <w:szCs w:val="24"/>
        </w:rPr>
      </w:pPr>
    </w:p>
    <w:p w:rsidR="00310456" w:rsidRPr="004272C8" w:rsidRDefault="00E76532" w:rsidP="004272C8">
      <w:pPr>
        <w:spacing w:line="276" w:lineRule="auto"/>
        <w:rPr>
          <w:rFonts w:ascii="宋体" w:hAnsi="宋体" w:cs="宋体"/>
          <w:b/>
          <w:color w:val="000000"/>
          <w:sz w:val="22"/>
          <w:szCs w:val="22"/>
        </w:rPr>
      </w:pPr>
      <w:r>
        <w:rPr>
          <w:rFonts w:ascii="宋体" w:hAnsi="宋体" w:cs="宋体" w:hint="eastAsia"/>
          <w:b/>
          <w:sz w:val="24"/>
          <w:szCs w:val="24"/>
        </w:rPr>
        <w:t>D</w:t>
      </w:r>
      <w:r w:rsidR="00061C76" w:rsidRPr="004272C8">
        <w:rPr>
          <w:rFonts w:ascii="宋体" w:hAnsi="宋体" w:cs="宋体" w:hint="eastAsia"/>
          <w:b/>
          <w:sz w:val="24"/>
          <w:szCs w:val="24"/>
        </w:rPr>
        <w:t>标：</w:t>
      </w:r>
      <w:r w:rsidR="00061C76" w:rsidRPr="004272C8">
        <w:rPr>
          <w:rFonts w:ascii="宋体" w:hAnsi="宋体" w:cs="宋体" w:hint="eastAsia"/>
          <w:b/>
          <w:color w:val="000000"/>
          <w:sz w:val="22"/>
          <w:szCs w:val="22"/>
        </w:rPr>
        <w:t>物联网项目应用课程建设</w:t>
      </w:r>
    </w:p>
    <w:p w:rsidR="00310456" w:rsidRDefault="00061C76">
      <w:pPr>
        <w:autoSpaceDE w:val="0"/>
        <w:autoSpaceDN w:val="0"/>
        <w:spacing w:line="276" w:lineRule="auto"/>
        <w:ind w:firstLineChars="200" w:firstLine="480"/>
        <w:rPr>
          <w:rFonts w:hAnsi="宋体"/>
          <w:color w:val="000000"/>
          <w:sz w:val="24"/>
        </w:rPr>
      </w:pPr>
      <w:r>
        <w:rPr>
          <w:rFonts w:hAnsi="宋体"/>
          <w:color w:val="000000"/>
          <w:sz w:val="24"/>
        </w:rPr>
        <w:t>1</w:t>
      </w:r>
      <w:r>
        <w:rPr>
          <w:rFonts w:hAnsi="宋体"/>
          <w:color w:val="000000"/>
          <w:sz w:val="24"/>
        </w:rPr>
        <w:t>、</w:t>
      </w:r>
      <w:r>
        <w:rPr>
          <w:rFonts w:hAnsi="宋体" w:hint="eastAsia"/>
          <w:color w:val="000000"/>
          <w:sz w:val="24"/>
        </w:rPr>
        <w:t>课程资源与学校现有</w:t>
      </w:r>
      <w:r>
        <w:rPr>
          <w:rFonts w:ascii="宋体" w:hAnsi="宋体" w:cs="宋体" w:hint="eastAsia"/>
          <w:color w:val="000000"/>
          <w:sz w:val="22"/>
          <w:szCs w:val="22"/>
        </w:rPr>
        <w:t>物联网</w:t>
      </w:r>
      <w:r>
        <w:rPr>
          <w:rFonts w:hAnsi="宋体" w:hint="eastAsia"/>
          <w:color w:val="000000"/>
          <w:sz w:val="24"/>
        </w:rPr>
        <w:t>相关课程内容匹配</w:t>
      </w:r>
      <w:r>
        <w:rPr>
          <w:rFonts w:hAnsi="宋体"/>
          <w:color w:val="000000"/>
          <w:sz w:val="24"/>
        </w:rPr>
        <w:t>；</w:t>
      </w:r>
    </w:p>
    <w:p w:rsidR="00310456" w:rsidRDefault="00061C76">
      <w:pPr>
        <w:autoSpaceDE w:val="0"/>
        <w:autoSpaceDN w:val="0"/>
        <w:spacing w:line="276" w:lineRule="auto"/>
        <w:ind w:firstLineChars="200" w:firstLine="480"/>
        <w:rPr>
          <w:rFonts w:hAnsi="宋体"/>
          <w:color w:val="000000"/>
          <w:sz w:val="24"/>
        </w:rPr>
      </w:pPr>
      <w:r>
        <w:rPr>
          <w:rFonts w:hAnsi="宋体"/>
          <w:color w:val="000000"/>
          <w:sz w:val="24"/>
        </w:rPr>
        <w:t>2</w:t>
      </w:r>
      <w:r>
        <w:rPr>
          <w:rFonts w:hAnsi="宋体"/>
          <w:color w:val="000000"/>
          <w:sz w:val="24"/>
        </w:rPr>
        <w:t>、视频课件，长度在</w:t>
      </w:r>
      <w:r>
        <w:rPr>
          <w:rFonts w:hAnsi="宋体"/>
          <w:color w:val="000000"/>
          <w:sz w:val="24"/>
        </w:rPr>
        <w:t>5</w:t>
      </w:r>
      <w:r>
        <w:rPr>
          <w:rFonts w:hAnsi="宋体" w:hint="eastAsia"/>
          <w:color w:val="000000"/>
          <w:sz w:val="24"/>
        </w:rPr>
        <w:t>-8</w:t>
      </w:r>
      <w:r>
        <w:rPr>
          <w:rFonts w:hAnsi="宋体"/>
          <w:color w:val="000000"/>
          <w:sz w:val="24"/>
        </w:rPr>
        <w:t>分钟，采用爱剪辑视频制作软件进行制作，输出格式为</w:t>
      </w:r>
      <w:r>
        <w:rPr>
          <w:rFonts w:hAnsi="宋体"/>
          <w:color w:val="000000"/>
          <w:sz w:val="24"/>
        </w:rPr>
        <w:t>1024*768</w:t>
      </w:r>
      <w:r>
        <w:rPr>
          <w:rFonts w:hAnsi="宋体"/>
          <w:color w:val="000000"/>
          <w:sz w:val="24"/>
        </w:rPr>
        <w:t>分辨率，</w:t>
      </w:r>
      <w:r>
        <w:rPr>
          <w:rFonts w:hAnsi="宋体"/>
          <w:color w:val="000000"/>
          <w:sz w:val="24"/>
        </w:rPr>
        <w:t>25</w:t>
      </w:r>
      <w:r>
        <w:rPr>
          <w:rFonts w:hAnsi="宋体"/>
          <w:color w:val="000000"/>
          <w:sz w:val="24"/>
        </w:rPr>
        <w:t>帧每秒的</w:t>
      </w:r>
      <w:r>
        <w:rPr>
          <w:rFonts w:hAnsi="宋体"/>
          <w:color w:val="000000"/>
          <w:sz w:val="24"/>
        </w:rPr>
        <w:t>WMV</w:t>
      </w:r>
      <w:r>
        <w:rPr>
          <w:rFonts w:hAnsi="宋体"/>
          <w:color w:val="000000"/>
          <w:sz w:val="24"/>
        </w:rPr>
        <w:t>格式输出；</w:t>
      </w:r>
    </w:p>
    <w:p w:rsidR="00310456" w:rsidRDefault="00061C76">
      <w:pPr>
        <w:autoSpaceDE w:val="0"/>
        <w:autoSpaceDN w:val="0"/>
        <w:spacing w:line="276" w:lineRule="auto"/>
        <w:ind w:firstLineChars="200" w:firstLine="480"/>
        <w:rPr>
          <w:rFonts w:hAnsi="宋体"/>
          <w:color w:val="000000"/>
          <w:sz w:val="24"/>
        </w:rPr>
      </w:pPr>
      <w:r>
        <w:rPr>
          <w:rFonts w:hAnsi="宋体" w:hint="eastAsia"/>
          <w:color w:val="000000"/>
          <w:sz w:val="24"/>
        </w:rPr>
        <w:t>3</w:t>
      </w:r>
      <w:r>
        <w:rPr>
          <w:rFonts w:hAnsi="宋体" w:hint="eastAsia"/>
          <w:color w:val="000000"/>
          <w:sz w:val="24"/>
        </w:rPr>
        <w:t>、动画课件，静止画面时间不超过</w:t>
      </w:r>
      <w:r>
        <w:rPr>
          <w:rFonts w:hAnsi="宋体"/>
          <w:color w:val="000000"/>
          <w:sz w:val="24"/>
        </w:rPr>
        <w:t>5</w:t>
      </w:r>
      <w:r>
        <w:rPr>
          <w:rFonts w:hAnsi="宋体" w:hint="eastAsia"/>
          <w:color w:val="000000"/>
          <w:sz w:val="24"/>
        </w:rPr>
        <w:t>秒钟，动画连续，节奏合适，提供进度控制条，采用</w:t>
      </w:r>
      <w:r>
        <w:rPr>
          <w:rFonts w:hAnsi="宋体"/>
          <w:color w:val="000000"/>
          <w:sz w:val="24"/>
        </w:rPr>
        <w:t>GIF</w:t>
      </w:r>
      <w:r>
        <w:rPr>
          <w:rFonts w:hAnsi="宋体" w:hint="eastAsia"/>
          <w:color w:val="000000"/>
          <w:sz w:val="24"/>
        </w:rPr>
        <w:t>、</w:t>
      </w:r>
      <w:r>
        <w:rPr>
          <w:rFonts w:hAnsi="宋体"/>
          <w:color w:val="000000"/>
          <w:sz w:val="24"/>
        </w:rPr>
        <w:t>SWF</w:t>
      </w:r>
      <w:r>
        <w:rPr>
          <w:rFonts w:hAnsi="宋体" w:hint="eastAsia"/>
          <w:color w:val="000000"/>
          <w:sz w:val="24"/>
        </w:rPr>
        <w:t>（不低于</w:t>
      </w:r>
      <w:r>
        <w:rPr>
          <w:rFonts w:hAnsi="宋体"/>
          <w:color w:val="000000"/>
          <w:sz w:val="24"/>
        </w:rPr>
        <w:t>Flash6.0</w:t>
      </w:r>
      <w:r>
        <w:rPr>
          <w:rFonts w:hAnsi="宋体" w:hint="eastAsia"/>
          <w:color w:val="000000"/>
          <w:sz w:val="24"/>
        </w:rPr>
        <w:t>）或</w:t>
      </w:r>
      <w:r>
        <w:rPr>
          <w:rFonts w:hAnsi="宋体"/>
          <w:color w:val="000000"/>
          <w:sz w:val="24"/>
        </w:rPr>
        <w:t>SVG</w:t>
      </w:r>
      <w:r>
        <w:rPr>
          <w:rFonts w:hAnsi="宋体" w:hint="eastAsia"/>
          <w:color w:val="000000"/>
          <w:sz w:val="24"/>
        </w:rPr>
        <w:t>存储格式；</w:t>
      </w:r>
    </w:p>
    <w:p w:rsidR="00310456" w:rsidRDefault="00061C76">
      <w:pPr>
        <w:autoSpaceDE w:val="0"/>
        <w:autoSpaceDN w:val="0"/>
        <w:spacing w:line="276" w:lineRule="auto"/>
        <w:ind w:firstLineChars="200" w:firstLine="480"/>
        <w:rPr>
          <w:rFonts w:hAnsi="宋体"/>
          <w:color w:val="000000"/>
          <w:sz w:val="24"/>
        </w:rPr>
      </w:pPr>
      <w:r>
        <w:rPr>
          <w:rFonts w:hAnsi="宋体" w:hint="eastAsia"/>
          <w:color w:val="000000"/>
          <w:sz w:val="24"/>
        </w:rPr>
        <w:t>4</w:t>
      </w:r>
      <w:r>
        <w:rPr>
          <w:rFonts w:hAnsi="宋体" w:hint="eastAsia"/>
          <w:color w:val="000000"/>
          <w:sz w:val="24"/>
        </w:rPr>
        <w:t>、</w:t>
      </w:r>
      <w:r>
        <w:rPr>
          <w:rFonts w:hAnsi="宋体"/>
          <w:color w:val="000000"/>
          <w:sz w:val="24"/>
        </w:rPr>
        <w:t>ppt</w:t>
      </w:r>
      <w:r>
        <w:rPr>
          <w:rFonts w:hAnsi="宋体" w:hint="eastAsia"/>
          <w:color w:val="000000"/>
          <w:sz w:val="24"/>
        </w:rPr>
        <w:t>格式教材采用</w:t>
      </w:r>
      <w:r>
        <w:rPr>
          <w:rFonts w:hAnsi="宋体"/>
          <w:color w:val="000000"/>
          <w:sz w:val="24"/>
        </w:rPr>
        <w:t>PPT</w:t>
      </w:r>
      <w:r>
        <w:rPr>
          <w:rFonts w:hAnsi="宋体" w:hint="eastAsia"/>
          <w:color w:val="000000"/>
          <w:sz w:val="24"/>
        </w:rPr>
        <w:t>或</w:t>
      </w:r>
      <w:r>
        <w:rPr>
          <w:rFonts w:hAnsi="宋体"/>
          <w:color w:val="000000"/>
          <w:sz w:val="24"/>
        </w:rPr>
        <w:t>PPTX</w:t>
      </w:r>
      <w:r>
        <w:rPr>
          <w:rFonts w:hAnsi="宋体" w:hint="eastAsia"/>
          <w:color w:val="000000"/>
          <w:sz w:val="24"/>
        </w:rPr>
        <w:t>格式，不要使用</w:t>
      </w:r>
      <w:r>
        <w:rPr>
          <w:rFonts w:hAnsi="宋体"/>
          <w:color w:val="000000"/>
          <w:sz w:val="24"/>
        </w:rPr>
        <w:t>PPS</w:t>
      </w:r>
      <w:r>
        <w:rPr>
          <w:rFonts w:hAnsi="宋体" w:hint="eastAsia"/>
          <w:color w:val="000000"/>
          <w:sz w:val="24"/>
        </w:rPr>
        <w:t>格式。如果有内嵌音频、视频或动画，则应在相应目录单独提供一份未嵌入的文件。同时提供关于最佳播放效果的软件版本说明；</w:t>
      </w:r>
    </w:p>
    <w:p w:rsidR="00310456" w:rsidRDefault="00061C76">
      <w:pPr>
        <w:autoSpaceDE w:val="0"/>
        <w:autoSpaceDN w:val="0"/>
        <w:spacing w:line="276" w:lineRule="auto"/>
        <w:ind w:firstLineChars="200" w:firstLine="480"/>
        <w:rPr>
          <w:rFonts w:hAnsi="宋体"/>
          <w:color w:val="000000"/>
          <w:sz w:val="24"/>
        </w:rPr>
      </w:pPr>
      <w:r>
        <w:rPr>
          <w:rFonts w:hAnsi="宋体" w:hint="eastAsia"/>
          <w:color w:val="000000"/>
          <w:sz w:val="24"/>
        </w:rPr>
        <w:t>5</w:t>
      </w:r>
      <w:r>
        <w:rPr>
          <w:rFonts w:hAnsi="宋体" w:hint="eastAsia"/>
          <w:color w:val="000000"/>
          <w:sz w:val="24"/>
        </w:rPr>
        <w:t>、教学案例，纯文本采用</w:t>
      </w:r>
      <w:r>
        <w:rPr>
          <w:rFonts w:hAnsi="宋体"/>
          <w:color w:val="000000"/>
          <w:sz w:val="24"/>
        </w:rPr>
        <w:t>UTF-8</w:t>
      </w:r>
      <w:r>
        <w:rPr>
          <w:rFonts w:hAnsi="宋体" w:hint="eastAsia"/>
          <w:color w:val="000000"/>
          <w:sz w:val="24"/>
        </w:rPr>
        <w:t>编码或</w:t>
      </w:r>
      <w:r>
        <w:rPr>
          <w:rFonts w:hAnsi="宋体"/>
          <w:color w:val="000000"/>
          <w:sz w:val="24"/>
        </w:rPr>
        <w:t>GB18030</w:t>
      </w:r>
      <w:r>
        <w:rPr>
          <w:rFonts w:hAnsi="宋体" w:hint="eastAsia"/>
          <w:color w:val="000000"/>
          <w:sz w:val="24"/>
        </w:rPr>
        <w:t>编码，采用常见存储格式，如</w:t>
      </w:r>
      <w:r>
        <w:rPr>
          <w:rFonts w:hAnsi="宋体"/>
          <w:color w:val="000000"/>
          <w:sz w:val="24"/>
        </w:rPr>
        <w:t>TXT</w:t>
      </w:r>
      <w:r>
        <w:rPr>
          <w:rFonts w:hAnsi="宋体" w:hint="eastAsia"/>
          <w:color w:val="000000"/>
          <w:sz w:val="24"/>
        </w:rPr>
        <w:t>、</w:t>
      </w:r>
      <w:r>
        <w:rPr>
          <w:rFonts w:hAnsi="宋体"/>
          <w:color w:val="000000"/>
          <w:sz w:val="24"/>
        </w:rPr>
        <w:t>DOC</w:t>
      </w:r>
      <w:r>
        <w:rPr>
          <w:rFonts w:hAnsi="宋体" w:hint="eastAsia"/>
          <w:color w:val="000000"/>
          <w:sz w:val="24"/>
        </w:rPr>
        <w:t>、</w:t>
      </w:r>
      <w:r>
        <w:rPr>
          <w:rFonts w:hAnsi="宋体"/>
          <w:color w:val="000000"/>
          <w:sz w:val="24"/>
        </w:rPr>
        <w:t>DOCX</w:t>
      </w:r>
      <w:r>
        <w:rPr>
          <w:rFonts w:hAnsi="宋体" w:hint="eastAsia"/>
          <w:color w:val="000000"/>
          <w:sz w:val="24"/>
        </w:rPr>
        <w:t>、</w:t>
      </w:r>
      <w:r>
        <w:rPr>
          <w:rFonts w:hAnsi="宋体"/>
          <w:color w:val="000000"/>
          <w:sz w:val="24"/>
        </w:rPr>
        <w:t>PDF</w:t>
      </w:r>
      <w:r>
        <w:rPr>
          <w:rFonts w:hAnsi="宋体" w:hint="eastAsia"/>
          <w:color w:val="000000"/>
          <w:sz w:val="24"/>
        </w:rPr>
        <w:t>、</w:t>
      </w:r>
      <w:r>
        <w:rPr>
          <w:rFonts w:hAnsi="宋体"/>
          <w:color w:val="000000"/>
          <w:sz w:val="24"/>
        </w:rPr>
        <w:t>RTF</w:t>
      </w:r>
      <w:r>
        <w:rPr>
          <w:rFonts w:hAnsi="宋体" w:hint="eastAsia"/>
          <w:color w:val="000000"/>
          <w:sz w:val="24"/>
        </w:rPr>
        <w:t>、</w:t>
      </w:r>
      <w:r>
        <w:rPr>
          <w:rFonts w:hAnsi="宋体"/>
          <w:color w:val="000000"/>
          <w:sz w:val="24"/>
        </w:rPr>
        <w:t>HTM</w:t>
      </w:r>
      <w:r>
        <w:rPr>
          <w:rFonts w:hAnsi="宋体" w:hint="eastAsia"/>
          <w:color w:val="000000"/>
          <w:sz w:val="24"/>
        </w:rPr>
        <w:t>、</w:t>
      </w:r>
      <w:r>
        <w:rPr>
          <w:rFonts w:hAnsi="宋体"/>
          <w:color w:val="000000"/>
          <w:sz w:val="24"/>
        </w:rPr>
        <w:t>HTML</w:t>
      </w:r>
      <w:r>
        <w:rPr>
          <w:rFonts w:hAnsi="宋体" w:hint="eastAsia"/>
          <w:color w:val="000000"/>
          <w:sz w:val="24"/>
        </w:rPr>
        <w:t>、</w:t>
      </w:r>
      <w:r>
        <w:rPr>
          <w:rFonts w:hAnsi="宋体"/>
          <w:color w:val="000000"/>
          <w:sz w:val="24"/>
        </w:rPr>
        <w:t>XML</w:t>
      </w:r>
      <w:r>
        <w:rPr>
          <w:rFonts w:hAnsi="宋体" w:hint="eastAsia"/>
          <w:color w:val="000000"/>
          <w:sz w:val="24"/>
        </w:rPr>
        <w:t>等</w:t>
      </w:r>
    </w:p>
    <w:p w:rsidR="00310456" w:rsidRDefault="00310456">
      <w:pPr>
        <w:spacing w:line="276" w:lineRule="auto"/>
        <w:ind w:firstLineChars="200" w:firstLine="440"/>
        <w:rPr>
          <w:rFonts w:ascii="宋体" w:hAnsi="宋体" w:cs="宋体"/>
          <w:color w:val="000000"/>
          <w:sz w:val="22"/>
          <w:szCs w:val="22"/>
        </w:rPr>
      </w:pPr>
    </w:p>
    <w:tbl>
      <w:tblPr>
        <w:tblStyle w:val="a9"/>
        <w:tblW w:w="8725" w:type="dxa"/>
        <w:tblLayout w:type="fixed"/>
        <w:tblLook w:val="04A0"/>
      </w:tblPr>
      <w:tblGrid>
        <w:gridCol w:w="2180"/>
        <w:gridCol w:w="1180"/>
        <w:gridCol w:w="1444"/>
        <w:gridCol w:w="3921"/>
      </w:tblGrid>
      <w:tr w:rsidR="00310456">
        <w:trPr>
          <w:trHeight w:val="1400"/>
        </w:trPr>
        <w:tc>
          <w:tcPr>
            <w:tcW w:w="2180" w:type="dxa"/>
            <w:vAlign w:val="center"/>
          </w:tcPr>
          <w:p w:rsidR="00310456" w:rsidRDefault="00061C76">
            <w:pPr>
              <w:spacing w:line="276" w:lineRule="auto"/>
              <w:ind w:firstLineChars="11" w:firstLine="26"/>
              <w:jc w:val="center"/>
              <w:rPr>
                <w:rFonts w:ascii="宋体" w:hAnsi="宋体" w:cs="宋体"/>
                <w:sz w:val="24"/>
                <w:szCs w:val="24"/>
              </w:rPr>
            </w:pPr>
            <w:r>
              <w:rPr>
                <w:rFonts w:ascii="宋体" w:hAnsi="宋体" w:cs="宋体" w:hint="eastAsia"/>
                <w:sz w:val="24"/>
                <w:szCs w:val="24"/>
              </w:rPr>
              <w:t>课程教学视频</w:t>
            </w:r>
          </w:p>
        </w:tc>
        <w:tc>
          <w:tcPr>
            <w:tcW w:w="1180" w:type="dxa"/>
            <w:vAlign w:val="center"/>
          </w:tcPr>
          <w:p w:rsidR="00310456" w:rsidRDefault="00061C76">
            <w:pPr>
              <w:spacing w:line="276" w:lineRule="auto"/>
              <w:jc w:val="center"/>
              <w:rPr>
                <w:rFonts w:ascii="宋体" w:hAnsi="宋体" w:cs="宋体"/>
                <w:sz w:val="24"/>
                <w:szCs w:val="24"/>
              </w:rPr>
            </w:pPr>
            <w:r>
              <w:rPr>
                <w:rFonts w:ascii="宋体" w:hAnsi="宋体" w:cs="宋体" w:hint="eastAsia"/>
                <w:sz w:val="24"/>
                <w:szCs w:val="24"/>
              </w:rPr>
              <w:t>视频</w:t>
            </w:r>
          </w:p>
        </w:tc>
        <w:tc>
          <w:tcPr>
            <w:tcW w:w="1444" w:type="dxa"/>
            <w:vAlign w:val="center"/>
          </w:tcPr>
          <w:p w:rsidR="00310456" w:rsidRDefault="00061C76">
            <w:pPr>
              <w:spacing w:line="276" w:lineRule="auto"/>
              <w:jc w:val="center"/>
              <w:rPr>
                <w:rFonts w:ascii="宋体" w:hAnsi="宋体" w:cs="宋体"/>
                <w:sz w:val="24"/>
                <w:szCs w:val="24"/>
              </w:rPr>
            </w:pPr>
            <w:r>
              <w:rPr>
                <w:rFonts w:ascii="宋体" w:hAnsi="宋体" w:cs="宋体" w:hint="eastAsia"/>
                <w:sz w:val="24"/>
                <w:szCs w:val="24"/>
              </w:rPr>
              <w:t>15个</w:t>
            </w:r>
          </w:p>
        </w:tc>
        <w:tc>
          <w:tcPr>
            <w:tcW w:w="3921" w:type="dxa"/>
            <w:vAlign w:val="center"/>
          </w:tcPr>
          <w:p w:rsidR="00310456" w:rsidRDefault="00061C76">
            <w:pPr>
              <w:spacing w:line="276" w:lineRule="auto"/>
              <w:jc w:val="center"/>
              <w:rPr>
                <w:rFonts w:ascii="宋体" w:hAnsi="宋体" w:cs="宋体"/>
                <w:highlight w:val="yellow"/>
              </w:rPr>
            </w:pPr>
            <w:r>
              <w:rPr>
                <w:rFonts w:ascii="宋体" w:hAnsi="宋体" w:cs="宋体" w:hint="eastAsia"/>
              </w:rPr>
              <w:t>包含知识点：1、RFID原理2、WSN网关3、</w:t>
            </w:r>
            <w:r>
              <w:rPr>
                <w:rFonts w:hint="eastAsia"/>
              </w:rPr>
              <w:t>无线传感器工作原理</w:t>
            </w:r>
            <w:r>
              <w:rPr>
                <w:rFonts w:hint="eastAsia"/>
              </w:rPr>
              <w:t>4</w:t>
            </w:r>
            <w:r>
              <w:rPr>
                <w:rFonts w:hint="eastAsia"/>
              </w:rPr>
              <w:t>、</w:t>
            </w:r>
            <w:r>
              <w:rPr>
                <w:rFonts w:asciiTheme="minorEastAsia" w:hAnsiTheme="minorEastAsia" w:hint="eastAsia"/>
              </w:rPr>
              <w:t>开发接口实验5、读卡开发实验6、卡存储结构实验</w:t>
            </w:r>
          </w:p>
        </w:tc>
      </w:tr>
      <w:tr w:rsidR="00310456">
        <w:trPr>
          <w:trHeight w:val="560"/>
        </w:trPr>
        <w:tc>
          <w:tcPr>
            <w:tcW w:w="2180" w:type="dxa"/>
            <w:vAlign w:val="center"/>
          </w:tcPr>
          <w:p w:rsidR="00310456" w:rsidRDefault="00061C76">
            <w:pPr>
              <w:spacing w:line="276" w:lineRule="auto"/>
              <w:ind w:firstLineChars="11" w:firstLine="26"/>
              <w:jc w:val="center"/>
              <w:rPr>
                <w:rFonts w:ascii="宋体" w:hAnsi="宋体" w:cs="宋体"/>
                <w:sz w:val="24"/>
                <w:szCs w:val="24"/>
              </w:rPr>
            </w:pPr>
            <w:r>
              <w:rPr>
                <w:rFonts w:ascii="宋体" w:hAnsi="宋体" w:cs="宋体" w:hint="eastAsia"/>
                <w:sz w:val="24"/>
                <w:szCs w:val="24"/>
              </w:rPr>
              <w:t>课程教学动画</w:t>
            </w:r>
          </w:p>
        </w:tc>
        <w:tc>
          <w:tcPr>
            <w:tcW w:w="1180" w:type="dxa"/>
            <w:vAlign w:val="center"/>
          </w:tcPr>
          <w:p w:rsidR="00310456" w:rsidRDefault="00061C76">
            <w:pPr>
              <w:spacing w:line="276" w:lineRule="auto"/>
              <w:jc w:val="center"/>
              <w:rPr>
                <w:rFonts w:ascii="宋体" w:hAnsi="宋体" w:cs="宋体"/>
                <w:sz w:val="24"/>
                <w:szCs w:val="24"/>
              </w:rPr>
            </w:pPr>
            <w:r>
              <w:rPr>
                <w:rFonts w:ascii="宋体" w:hAnsi="宋体" w:cs="宋体" w:hint="eastAsia"/>
                <w:sz w:val="24"/>
                <w:szCs w:val="24"/>
              </w:rPr>
              <w:t>动画</w:t>
            </w:r>
          </w:p>
        </w:tc>
        <w:tc>
          <w:tcPr>
            <w:tcW w:w="1444" w:type="dxa"/>
            <w:vAlign w:val="center"/>
          </w:tcPr>
          <w:p w:rsidR="00310456" w:rsidRDefault="00061C76">
            <w:pPr>
              <w:spacing w:line="276" w:lineRule="auto"/>
              <w:jc w:val="center"/>
              <w:rPr>
                <w:rFonts w:ascii="宋体" w:hAnsi="宋体" w:cs="宋体"/>
                <w:sz w:val="24"/>
                <w:szCs w:val="24"/>
              </w:rPr>
            </w:pPr>
            <w:r>
              <w:rPr>
                <w:rFonts w:ascii="宋体" w:hAnsi="宋体" w:cs="宋体" w:hint="eastAsia"/>
                <w:sz w:val="24"/>
                <w:szCs w:val="24"/>
              </w:rPr>
              <w:t>5个</w:t>
            </w:r>
          </w:p>
        </w:tc>
        <w:tc>
          <w:tcPr>
            <w:tcW w:w="3921" w:type="dxa"/>
            <w:vAlign w:val="center"/>
          </w:tcPr>
          <w:p w:rsidR="00310456" w:rsidRDefault="00061C76">
            <w:pPr>
              <w:spacing w:line="276" w:lineRule="auto"/>
              <w:jc w:val="center"/>
              <w:rPr>
                <w:rFonts w:ascii="宋体" w:hAnsi="宋体" w:cs="宋体"/>
                <w:sz w:val="24"/>
                <w:szCs w:val="24"/>
                <w:highlight w:val="yellow"/>
              </w:rPr>
            </w:pPr>
            <w:r>
              <w:rPr>
                <w:rFonts w:ascii="宋体" w:hAnsi="宋体" w:cs="宋体" w:hint="eastAsia"/>
              </w:rPr>
              <w:t>包含知识点：1、RFID原理2、WSN网关</w:t>
            </w:r>
          </w:p>
        </w:tc>
      </w:tr>
    </w:tbl>
    <w:p w:rsidR="00310456" w:rsidRDefault="00310456">
      <w:pPr>
        <w:spacing w:line="276" w:lineRule="auto"/>
        <w:ind w:firstLineChars="200" w:firstLine="440"/>
        <w:rPr>
          <w:rFonts w:ascii="宋体" w:hAnsi="宋体" w:cs="宋体"/>
          <w:color w:val="000000"/>
          <w:sz w:val="22"/>
          <w:szCs w:val="22"/>
        </w:rPr>
      </w:pPr>
    </w:p>
    <w:p w:rsidR="00310456" w:rsidRDefault="00061C76">
      <w:pPr>
        <w:spacing w:line="276" w:lineRule="auto"/>
        <w:rPr>
          <w:rFonts w:ascii="宋体" w:cs="Times New Roman"/>
          <w:sz w:val="24"/>
          <w:szCs w:val="24"/>
        </w:rPr>
      </w:pPr>
      <w:r>
        <w:rPr>
          <w:rFonts w:ascii="宋体" w:cs="Times New Roman" w:hint="eastAsia"/>
          <w:sz w:val="24"/>
          <w:szCs w:val="24"/>
        </w:rPr>
        <w:t>二、</w:t>
      </w:r>
      <w:r>
        <w:rPr>
          <w:rFonts w:ascii="宋体" w:cs="Times New Roman" w:hint="eastAsia"/>
          <w:b/>
          <w:bCs/>
          <w:sz w:val="24"/>
          <w:szCs w:val="24"/>
        </w:rPr>
        <w:t>投标方资质要求</w:t>
      </w:r>
    </w:p>
    <w:p w:rsidR="00310456" w:rsidRDefault="00061C76">
      <w:pPr>
        <w:spacing w:line="276" w:lineRule="auto"/>
        <w:ind w:leftChars="270" w:left="567"/>
        <w:rPr>
          <w:rFonts w:ascii="宋体" w:cs="Times New Roman"/>
          <w:sz w:val="24"/>
          <w:szCs w:val="24"/>
        </w:rPr>
      </w:pPr>
      <w:r>
        <w:rPr>
          <w:rFonts w:ascii="宋体" w:cs="Times New Roman" w:hint="eastAsia"/>
          <w:sz w:val="24"/>
          <w:szCs w:val="24"/>
        </w:rPr>
        <w:t xml:space="preserve"> 1、具有独立企业法人资格及相应经营范围，注册资金人民币100万元以上（含100万元）；</w:t>
      </w:r>
    </w:p>
    <w:p w:rsidR="00310456" w:rsidRDefault="00061C76">
      <w:pPr>
        <w:spacing w:line="276" w:lineRule="auto"/>
        <w:ind w:leftChars="270" w:left="567"/>
        <w:rPr>
          <w:rFonts w:ascii="宋体" w:cs="Times New Roman"/>
          <w:sz w:val="24"/>
          <w:szCs w:val="24"/>
        </w:rPr>
      </w:pPr>
      <w:r>
        <w:rPr>
          <w:rFonts w:ascii="宋体" w:cs="Times New Roman" w:hint="eastAsia"/>
          <w:sz w:val="24"/>
          <w:szCs w:val="24"/>
        </w:rPr>
        <w:lastRenderedPageBreak/>
        <w:t xml:space="preserve"> 2、如果供应商所提供的主要货物不是供应商自己制造的，供应商提供制造厂家的正式授权证明或提供合法获得该货物及售后服务支持的有效证明；</w:t>
      </w:r>
    </w:p>
    <w:p w:rsidR="00310456" w:rsidRDefault="00061C76">
      <w:pPr>
        <w:spacing w:line="276" w:lineRule="auto"/>
        <w:ind w:leftChars="270" w:left="567"/>
        <w:rPr>
          <w:rFonts w:ascii="宋体" w:cs="Times New Roman"/>
          <w:sz w:val="24"/>
          <w:szCs w:val="24"/>
        </w:rPr>
      </w:pPr>
      <w:r>
        <w:rPr>
          <w:rFonts w:ascii="宋体" w:cs="Times New Roman" w:hint="eastAsia"/>
          <w:sz w:val="24"/>
          <w:szCs w:val="24"/>
        </w:rPr>
        <w:t xml:space="preserve"> 3、具有维护、维修技术人员，能提供良好的技术支持和售后服务；</w:t>
      </w:r>
    </w:p>
    <w:p w:rsidR="00310456" w:rsidRDefault="00061C76">
      <w:pPr>
        <w:spacing w:line="276" w:lineRule="auto"/>
        <w:ind w:leftChars="270" w:left="567" w:firstLineChars="50" w:firstLine="120"/>
        <w:rPr>
          <w:rFonts w:ascii="宋体" w:cs="Times New Roman"/>
          <w:sz w:val="24"/>
          <w:szCs w:val="24"/>
        </w:rPr>
      </w:pPr>
      <w:r>
        <w:rPr>
          <w:rFonts w:ascii="宋体" w:cs="Times New Roman" w:hint="eastAsia"/>
          <w:sz w:val="24"/>
          <w:szCs w:val="24"/>
        </w:rPr>
        <w:t>4、A、B、C、D、E标允许五标分别投标，也允许五标合投。每标须有三家及以上单位投标否则作流标处理。</w:t>
      </w:r>
    </w:p>
    <w:p w:rsidR="00310456" w:rsidRDefault="00061C76">
      <w:pPr>
        <w:spacing w:line="276" w:lineRule="auto"/>
        <w:outlineLvl w:val="0"/>
        <w:rPr>
          <w:rFonts w:ascii="宋体" w:cs="Times New Roman"/>
          <w:sz w:val="24"/>
          <w:szCs w:val="24"/>
        </w:rPr>
      </w:pPr>
      <w:r>
        <w:rPr>
          <w:rFonts w:ascii="宋体" w:cs="Times New Roman" w:hint="eastAsia"/>
          <w:b/>
          <w:bCs/>
          <w:sz w:val="24"/>
          <w:szCs w:val="24"/>
        </w:rPr>
        <w:t>二、设备报价</w:t>
      </w:r>
    </w:p>
    <w:p w:rsidR="00310456" w:rsidRDefault="00061C76">
      <w:pPr>
        <w:spacing w:line="276" w:lineRule="auto"/>
        <w:rPr>
          <w:rFonts w:ascii="宋体" w:cs="Times New Roman"/>
          <w:sz w:val="24"/>
          <w:szCs w:val="24"/>
        </w:rPr>
      </w:pPr>
      <w:r>
        <w:rPr>
          <w:rFonts w:ascii="宋体" w:cs="Times New Roman" w:hint="eastAsia"/>
          <w:sz w:val="24"/>
          <w:szCs w:val="24"/>
        </w:rPr>
        <w:t xml:space="preserve">     1.报价单位应根据设备需求的规定进行报价。</w:t>
      </w:r>
    </w:p>
    <w:p w:rsidR="00310456" w:rsidRDefault="00061C76">
      <w:pPr>
        <w:spacing w:line="276" w:lineRule="auto"/>
        <w:rPr>
          <w:rFonts w:ascii="宋体" w:cs="Times New Roman"/>
          <w:sz w:val="24"/>
          <w:szCs w:val="24"/>
        </w:rPr>
      </w:pPr>
      <w:r>
        <w:rPr>
          <w:rFonts w:ascii="宋体" w:cs="Times New Roman" w:hint="eastAsia"/>
          <w:sz w:val="24"/>
          <w:szCs w:val="24"/>
        </w:rPr>
        <w:t xml:space="preserve">     2.报价单位对设备需求中所列的设备进行报价。报价单位可以用技术规格等于或高于同类品种的设备进行报价。</w:t>
      </w:r>
    </w:p>
    <w:p w:rsidR="00310456" w:rsidRDefault="00061C76">
      <w:pPr>
        <w:spacing w:line="276" w:lineRule="auto"/>
        <w:rPr>
          <w:rFonts w:ascii="宋体" w:cs="Times New Roman"/>
          <w:sz w:val="24"/>
          <w:szCs w:val="24"/>
        </w:rPr>
      </w:pPr>
      <w:r>
        <w:rPr>
          <w:rFonts w:ascii="宋体" w:cs="Times New Roman" w:hint="eastAsia"/>
          <w:sz w:val="24"/>
          <w:szCs w:val="24"/>
        </w:rPr>
        <w:t xml:space="preserve">     3.进行报价的设备必须同时附设备图样，主要技术性能、主要技术指标和具体配置的书面资料。</w:t>
      </w:r>
    </w:p>
    <w:p w:rsidR="00310456" w:rsidRDefault="00061C76">
      <w:pPr>
        <w:spacing w:line="276" w:lineRule="auto"/>
        <w:rPr>
          <w:rFonts w:ascii="宋体" w:cs="Times New Roman"/>
          <w:sz w:val="24"/>
          <w:szCs w:val="24"/>
        </w:rPr>
      </w:pPr>
      <w:r>
        <w:rPr>
          <w:rFonts w:ascii="宋体" w:cs="Times New Roman" w:hint="eastAsia"/>
          <w:sz w:val="24"/>
          <w:szCs w:val="24"/>
        </w:rPr>
        <w:t xml:space="preserve">     4.报价以人民币报价。</w:t>
      </w:r>
    </w:p>
    <w:p w:rsidR="00310456" w:rsidRDefault="00061C76">
      <w:pPr>
        <w:spacing w:line="276" w:lineRule="auto"/>
        <w:outlineLvl w:val="0"/>
        <w:rPr>
          <w:rFonts w:ascii="宋体" w:cs="Times New Roman"/>
          <w:sz w:val="24"/>
          <w:szCs w:val="24"/>
        </w:rPr>
      </w:pPr>
      <w:r>
        <w:rPr>
          <w:rFonts w:ascii="宋体" w:cs="Times New Roman" w:hint="eastAsia"/>
          <w:b/>
          <w:bCs/>
          <w:sz w:val="24"/>
          <w:szCs w:val="24"/>
        </w:rPr>
        <w:t>三、交货时间</w:t>
      </w:r>
    </w:p>
    <w:p w:rsidR="00310456" w:rsidRDefault="00061C76">
      <w:pPr>
        <w:spacing w:line="276" w:lineRule="auto"/>
        <w:rPr>
          <w:rFonts w:ascii="宋体" w:cs="Times New Roman"/>
          <w:sz w:val="24"/>
          <w:szCs w:val="24"/>
        </w:rPr>
      </w:pPr>
      <w:r>
        <w:rPr>
          <w:rFonts w:ascii="宋体" w:cs="Times New Roman" w:hint="eastAsia"/>
          <w:sz w:val="24"/>
          <w:szCs w:val="24"/>
        </w:rPr>
        <w:t xml:space="preserve">    中标厂商须在合同签约之日起60天内保质保量交付所有设备和附件。</w:t>
      </w:r>
    </w:p>
    <w:p w:rsidR="00310456" w:rsidRDefault="00061C76">
      <w:pPr>
        <w:spacing w:line="276" w:lineRule="auto"/>
        <w:outlineLvl w:val="0"/>
        <w:rPr>
          <w:rFonts w:ascii="宋体" w:cs="Times New Roman"/>
          <w:sz w:val="24"/>
          <w:szCs w:val="24"/>
        </w:rPr>
      </w:pPr>
      <w:r>
        <w:rPr>
          <w:rFonts w:ascii="宋体" w:cs="Times New Roman" w:hint="eastAsia"/>
          <w:b/>
          <w:bCs/>
          <w:sz w:val="24"/>
          <w:szCs w:val="24"/>
        </w:rPr>
        <w:t>四、验收方式</w:t>
      </w:r>
    </w:p>
    <w:p w:rsidR="00310456" w:rsidRDefault="00061C76">
      <w:pPr>
        <w:spacing w:line="276" w:lineRule="auto"/>
        <w:rPr>
          <w:rFonts w:ascii="宋体" w:cs="Times New Roman"/>
          <w:sz w:val="24"/>
          <w:szCs w:val="24"/>
        </w:rPr>
      </w:pPr>
      <w:r>
        <w:rPr>
          <w:rFonts w:ascii="宋体" w:cs="Times New Roman" w:hint="eastAsia"/>
          <w:sz w:val="24"/>
          <w:szCs w:val="24"/>
        </w:rPr>
        <w:t xml:space="preserve">    项目完成后，由买方组织相关专家进行项目预验收。卖方保证系统的性能与合同相符。卖方负责派工程师到用户现场免费进行系统的安装调试，在系统整体建设完成后，买方认为合格后，签订验收报告。</w:t>
      </w:r>
    </w:p>
    <w:p w:rsidR="00310456" w:rsidRDefault="00061C76">
      <w:pPr>
        <w:spacing w:line="276" w:lineRule="auto"/>
        <w:outlineLvl w:val="0"/>
        <w:rPr>
          <w:rFonts w:ascii="宋体" w:cs="Times New Roman"/>
          <w:sz w:val="24"/>
          <w:szCs w:val="24"/>
        </w:rPr>
      </w:pPr>
      <w:r>
        <w:rPr>
          <w:rFonts w:ascii="宋体" w:cs="Times New Roman" w:hint="eastAsia"/>
          <w:b/>
          <w:bCs/>
          <w:sz w:val="24"/>
          <w:szCs w:val="24"/>
        </w:rPr>
        <w:t>五、付款方式</w:t>
      </w:r>
    </w:p>
    <w:p w:rsidR="00310456" w:rsidRDefault="00061C76">
      <w:pPr>
        <w:spacing w:line="276" w:lineRule="auto"/>
        <w:rPr>
          <w:rFonts w:ascii="宋体" w:cs="Times New Roman"/>
          <w:sz w:val="24"/>
          <w:szCs w:val="24"/>
        </w:rPr>
      </w:pPr>
      <w:r>
        <w:rPr>
          <w:rFonts w:ascii="宋体" w:cs="Times New Roman" w:hint="eastAsia"/>
          <w:sz w:val="24"/>
          <w:szCs w:val="24"/>
        </w:rPr>
        <w:t xml:space="preserve">    合同签订后一周内付60%，验收合格后付35%，校方预留5%质保金（12个月）。（注：12个月后将质保金5%付款给卖方。）</w:t>
      </w:r>
    </w:p>
    <w:p w:rsidR="00310456" w:rsidRDefault="00061C76">
      <w:pPr>
        <w:spacing w:line="276" w:lineRule="auto"/>
        <w:outlineLvl w:val="0"/>
        <w:rPr>
          <w:rFonts w:ascii="宋体" w:cs="Times New Roman"/>
          <w:sz w:val="24"/>
          <w:szCs w:val="24"/>
        </w:rPr>
      </w:pPr>
      <w:r>
        <w:rPr>
          <w:rFonts w:ascii="宋体" w:cs="Times New Roman" w:hint="eastAsia"/>
          <w:b/>
          <w:bCs/>
          <w:sz w:val="24"/>
          <w:szCs w:val="24"/>
        </w:rPr>
        <w:t>六、质量保证与售后服务</w:t>
      </w:r>
    </w:p>
    <w:p w:rsidR="00310456" w:rsidRDefault="00061C76">
      <w:pPr>
        <w:spacing w:line="276" w:lineRule="auto"/>
        <w:rPr>
          <w:rFonts w:ascii="宋体" w:cs="Times New Roman"/>
          <w:sz w:val="24"/>
          <w:szCs w:val="24"/>
        </w:rPr>
      </w:pPr>
      <w:r>
        <w:rPr>
          <w:rFonts w:ascii="宋体" w:cs="Times New Roman" w:hint="eastAsia"/>
          <w:sz w:val="24"/>
          <w:szCs w:val="24"/>
        </w:rPr>
        <w:t xml:space="preserve">    本项目须提供1年免费质保，系统软件提供免费升级。质保期内如零部件损坏或丢失，卖方应负责更换或补齐，质保期内上门免费维修维护。卖方应在接到买方通知后2小时内响应，并在24小时内负责修复完毕，其费用由卖方负担。投标方必须提交质保期结束后的售后服务方案。</w:t>
      </w:r>
    </w:p>
    <w:p w:rsidR="00310456" w:rsidRDefault="00061C76">
      <w:pPr>
        <w:spacing w:line="276" w:lineRule="auto"/>
        <w:outlineLvl w:val="0"/>
        <w:rPr>
          <w:rFonts w:ascii="宋体" w:cs="Times New Roman"/>
          <w:sz w:val="24"/>
          <w:szCs w:val="24"/>
        </w:rPr>
      </w:pPr>
      <w:r>
        <w:rPr>
          <w:rFonts w:ascii="宋体" w:cs="Times New Roman" w:hint="eastAsia"/>
          <w:b/>
          <w:bCs/>
          <w:sz w:val="24"/>
          <w:szCs w:val="24"/>
        </w:rPr>
        <w:t>七、供货方式</w:t>
      </w:r>
    </w:p>
    <w:p w:rsidR="00310456" w:rsidRDefault="00061C76">
      <w:pPr>
        <w:spacing w:line="276" w:lineRule="auto"/>
        <w:rPr>
          <w:rFonts w:ascii="宋体" w:cs="Times New Roman"/>
          <w:sz w:val="24"/>
          <w:szCs w:val="24"/>
        </w:rPr>
      </w:pPr>
      <w:r>
        <w:rPr>
          <w:rFonts w:ascii="宋体" w:cs="Times New Roman" w:hint="eastAsia"/>
          <w:sz w:val="24"/>
          <w:szCs w:val="24"/>
        </w:rP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310456" w:rsidRDefault="00061C76">
      <w:pPr>
        <w:spacing w:line="276" w:lineRule="auto"/>
        <w:outlineLvl w:val="0"/>
        <w:rPr>
          <w:rFonts w:ascii="宋体" w:cs="Times New Roman"/>
          <w:sz w:val="24"/>
          <w:szCs w:val="24"/>
        </w:rPr>
      </w:pPr>
      <w:r>
        <w:rPr>
          <w:rFonts w:ascii="宋体" w:cs="Times New Roman" w:hint="eastAsia"/>
          <w:b/>
          <w:bCs/>
          <w:sz w:val="24"/>
          <w:szCs w:val="24"/>
        </w:rPr>
        <w:t>八、投标书内容及要求</w:t>
      </w:r>
    </w:p>
    <w:p w:rsidR="00310456" w:rsidRDefault="00061C76">
      <w:pPr>
        <w:spacing w:line="276" w:lineRule="auto"/>
        <w:rPr>
          <w:rFonts w:ascii="宋体" w:cs="Times New Roman"/>
          <w:sz w:val="24"/>
          <w:szCs w:val="24"/>
        </w:rPr>
      </w:pPr>
      <w:r>
        <w:rPr>
          <w:rFonts w:ascii="宋体" w:cs="Times New Roman" w:hint="eastAsia"/>
          <w:sz w:val="24"/>
          <w:szCs w:val="24"/>
        </w:rPr>
        <w:t xml:space="preserve">    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含以下内容：</w:t>
      </w:r>
    </w:p>
    <w:p w:rsidR="00310456" w:rsidRDefault="00061C76">
      <w:pPr>
        <w:spacing w:line="276" w:lineRule="auto"/>
        <w:rPr>
          <w:rFonts w:ascii="宋体" w:cs="Times New Roman"/>
          <w:sz w:val="24"/>
          <w:szCs w:val="24"/>
        </w:rPr>
      </w:pPr>
      <w:r>
        <w:rPr>
          <w:rFonts w:ascii="宋体" w:cs="Times New Roman" w:hint="eastAsia"/>
          <w:sz w:val="24"/>
          <w:szCs w:val="24"/>
        </w:rPr>
        <w:t xml:space="preserve">   1.投标书、投标一览表、投标分项明细表、偏离表，投标设备样本资料。</w:t>
      </w:r>
    </w:p>
    <w:p w:rsidR="00310456" w:rsidRDefault="00061C76">
      <w:pPr>
        <w:spacing w:line="276" w:lineRule="auto"/>
        <w:rPr>
          <w:rFonts w:ascii="宋体" w:cs="Times New Roman"/>
          <w:sz w:val="24"/>
          <w:szCs w:val="24"/>
        </w:rPr>
      </w:pPr>
      <w:r>
        <w:rPr>
          <w:rFonts w:ascii="宋体" w:cs="Times New Roman" w:hint="eastAsia"/>
          <w:sz w:val="24"/>
          <w:szCs w:val="24"/>
        </w:rPr>
        <w:t xml:space="preserve">   2.投标方资质文件、资格证明（法人代表授权书）、营业执照复印件、税务</w:t>
      </w:r>
      <w:r>
        <w:rPr>
          <w:rFonts w:ascii="宋体" w:cs="Times New Roman" w:hint="eastAsia"/>
          <w:sz w:val="24"/>
          <w:szCs w:val="24"/>
        </w:rPr>
        <w:lastRenderedPageBreak/>
        <w:t>登记证明复印件、原生产厂商授权书正本及复印件等）。</w:t>
      </w:r>
    </w:p>
    <w:p w:rsidR="00310456" w:rsidRDefault="00061C76">
      <w:pPr>
        <w:spacing w:line="276" w:lineRule="auto"/>
        <w:rPr>
          <w:rFonts w:ascii="宋体" w:cs="Times New Roman"/>
          <w:sz w:val="24"/>
          <w:szCs w:val="24"/>
        </w:rPr>
      </w:pPr>
      <w:r>
        <w:rPr>
          <w:rFonts w:ascii="宋体" w:cs="Times New Roman" w:hint="eastAsia"/>
          <w:sz w:val="24"/>
          <w:szCs w:val="24"/>
        </w:rPr>
        <w:t xml:space="preserve">   3、质量、服务保证承诺书、备品备件、易损、易耗件清单和价格表等。</w:t>
      </w:r>
    </w:p>
    <w:p w:rsidR="00310456" w:rsidRDefault="00061C76">
      <w:pPr>
        <w:spacing w:line="276" w:lineRule="auto"/>
        <w:rPr>
          <w:rFonts w:ascii="宋体" w:cs="Times New Roman"/>
          <w:sz w:val="24"/>
          <w:szCs w:val="24"/>
        </w:rPr>
      </w:pPr>
      <w:r>
        <w:rPr>
          <w:rFonts w:ascii="宋体" w:cs="Times New Roman" w:hint="eastAsia"/>
          <w:sz w:val="24"/>
          <w:szCs w:val="24"/>
        </w:rPr>
        <w:t xml:space="preserve">   4、用户出具的的现场踏勘证明。</w:t>
      </w:r>
    </w:p>
    <w:p w:rsidR="00310456" w:rsidRDefault="00061C76">
      <w:pPr>
        <w:spacing w:line="276" w:lineRule="auto"/>
        <w:outlineLvl w:val="0"/>
        <w:rPr>
          <w:rFonts w:ascii="宋体" w:cs="Times New Roman"/>
          <w:sz w:val="24"/>
          <w:szCs w:val="24"/>
        </w:rPr>
      </w:pPr>
      <w:r>
        <w:rPr>
          <w:rFonts w:ascii="宋体" w:cs="Times New Roman" w:hint="eastAsia"/>
          <w:b/>
          <w:bCs/>
          <w:sz w:val="24"/>
          <w:szCs w:val="24"/>
        </w:rPr>
        <w:t>九、投标截止时间</w:t>
      </w:r>
    </w:p>
    <w:p w:rsidR="00310456" w:rsidRDefault="00061C76">
      <w:pPr>
        <w:spacing w:line="276" w:lineRule="auto"/>
        <w:rPr>
          <w:rFonts w:ascii="宋体" w:cs="Times New Roman"/>
          <w:sz w:val="24"/>
          <w:szCs w:val="24"/>
        </w:rPr>
      </w:pPr>
      <w:r>
        <w:rPr>
          <w:rFonts w:ascii="宋体" w:cs="Times New Roman" w:hint="eastAsia"/>
          <w:sz w:val="24"/>
          <w:szCs w:val="24"/>
        </w:rPr>
        <w:t xml:space="preserve">   1.投标单位请在2016年11月</w:t>
      </w:r>
      <w:r w:rsidR="00C91C03">
        <w:rPr>
          <w:rFonts w:ascii="宋体" w:cs="Times New Roman" w:hint="eastAsia"/>
          <w:sz w:val="24"/>
          <w:szCs w:val="24"/>
        </w:rPr>
        <w:t>18</w:t>
      </w:r>
      <w:r>
        <w:rPr>
          <w:rFonts w:ascii="宋体" w:cs="Times New Roman" w:hint="eastAsia"/>
          <w:sz w:val="24"/>
          <w:szCs w:val="24"/>
        </w:rPr>
        <w:t>日下午3：00前将标书送达上海工商职业技术学院资产管理处。</w:t>
      </w:r>
    </w:p>
    <w:p w:rsidR="00310456" w:rsidRDefault="00061C76">
      <w:pPr>
        <w:spacing w:line="276" w:lineRule="auto"/>
        <w:rPr>
          <w:rFonts w:ascii="宋体" w:cs="Times New Roman"/>
          <w:sz w:val="24"/>
          <w:szCs w:val="24"/>
        </w:rPr>
      </w:pPr>
      <w:r>
        <w:rPr>
          <w:rFonts w:ascii="宋体" w:cs="Times New Roman" w:hint="eastAsia"/>
          <w:sz w:val="24"/>
          <w:szCs w:val="24"/>
        </w:rPr>
        <w:t xml:space="preserve">  地址：上海市嘉定区外冈镇冈峰公路68号行政楼215室，邮编201806   请在封面注明   招标编号</w:t>
      </w:r>
    </w:p>
    <w:p w:rsidR="00310456" w:rsidRDefault="00061C76">
      <w:pPr>
        <w:spacing w:line="276" w:lineRule="auto"/>
        <w:rPr>
          <w:rFonts w:ascii="宋体" w:cs="Times New Roman"/>
          <w:sz w:val="24"/>
          <w:szCs w:val="24"/>
        </w:rPr>
      </w:pPr>
      <w:r>
        <w:rPr>
          <w:rFonts w:ascii="宋体" w:cs="Times New Roman" w:hint="eastAsia"/>
          <w:sz w:val="24"/>
          <w:szCs w:val="24"/>
        </w:rPr>
        <w:t xml:space="preserve">  联系人： 张老师     </w:t>
      </w:r>
    </w:p>
    <w:p w:rsidR="00310456" w:rsidRDefault="00061C76">
      <w:pPr>
        <w:spacing w:line="276" w:lineRule="auto"/>
        <w:rPr>
          <w:rFonts w:ascii="宋体" w:cs="Times New Roman"/>
          <w:sz w:val="24"/>
          <w:szCs w:val="24"/>
        </w:rPr>
      </w:pPr>
      <w:r>
        <w:rPr>
          <w:rFonts w:ascii="宋体" w:cs="Times New Roman" w:hint="eastAsia"/>
          <w:sz w:val="24"/>
          <w:szCs w:val="24"/>
        </w:rPr>
        <w:t>电话：021-60675958-1026    13916163529</w:t>
      </w:r>
    </w:p>
    <w:p w:rsidR="00310456" w:rsidRDefault="00061C76">
      <w:pPr>
        <w:numPr>
          <w:ilvl w:val="0"/>
          <w:numId w:val="13"/>
        </w:numPr>
        <w:spacing w:line="276" w:lineRule="auto"/>
        <w:rPr>
          <w:rFonts w:ascii="宋体" w:cs="Times New Roman"/>
          <w:sz w:val="24"/>
          <w:szCs w:val="24"/>
        </w:rPr>
      </w:pPr>
      <w:r>
        <w:rPr>
          <w:rFonts w:ascii="宋体" w:cs="Times New Roman" w:hint="eastAsia"/>
          <w:sz w:val="24"/>
          <w:szCs w:val="24"/>
        </w:rPr>
        <w:t xml:space="preserve">技术负责人： 李老师       电话：13611699695     </w:t>
      </w:r>
    </w:p>
    <w:p w:rsidR="00310456" w:rsidRDefault="00310456">
      <w:pPr>
        <w:spacing w:line="276" w:lineRule="auto"/>
        <w:ind w:firstLineChars="1500" w:firstLine="3600"/>
        <w:rPr>
          <w:rFonts w:ascii="宋体" w:cs="Times New Roman"/>
          <w:sz w:val="24"/>
          <w:szCs w:val="24"/>
        </w:rPr>
      </w:pPr>
    </w:p>
    <w:p w:rsidR="00310456" w:rsidRDefault="00310456">
      <w:pPr>
        <w:spacing w:line="276" w:lineRule="auto"/>
        <w:ind w:firstLineChars="1500" w:firstLine="3600"/>
        <w:rPr>
          <w:rFonts w:ascii="宋体" w:cs="Times New Roman"/>
          <w:sz w:val="24"/>
          <w:szCs w:val="24"/>
        </w:rPr>
      </w:pPr>
    </w:p>
    <w:p w:rsidR="00310456" w:rsidRDefault="00310456">
      <w:pPr>
        <w:spacing w:line="276" w:lineRule="auto"/>
        <w:ind w:firstLineChars="1500" w:firstLine="3600"/>
        <w:rPr>
          <w:rFonts w:ascii="宋体" w:cs="Times New Roman"/>
          <w:sz w:val="24"/>
          <w:szCs w:val="24"/>
        </w:rPr>
      </w:pPr>
    </w:p>
    <w:p w:rsidR="00310456" w:rsidRDefault="00061C76">
      <w:pPr>
        <w:spacing w:line="276" w:lineRule="auto"/>
        <w:ind w:firstLineChars="1500" w:firstLine="3600"/>
        <w:rPr>
          <w:rFonts w:ascii="宋体" w:cs="Times New Roman"/>
          <w:color w:val="000000"/>
          <w:sz w:val="24"/>
          <w:szCs w:val="24"/>
        </w:rPr>
      </w:pPr>
      <w:r>
        <w:rPr>
          <w:rFonts w:ascii="宋体" w:hAnsi="宋体" w:cs="宋体" w:hint="eastAsia"/>
          <w:color w:val="000000"/>
          <w:sz w:val="24"/>
          <w:szCs w:val="24"/>
        </w:rPr>
        <w:t>上海工商职业技术学院设备招标领导小组</w:t>
      </w:r>
    </w:p>
    <w:p w:rsidR="00310456" w:rsidRDefault="00061C76">
      <w:pPr>
        <w:spacing w:line="276" w:lineRule="auto"/>
        <w:ind w:firstLineChars="1900" w:firstLine="4560"/>
        <w:rPr>
          <w:rFonts w:ascii="宋体" w:cs="Times New Roman"/>
          <w:color w:val="000000"/>
          <w:sz w:val="24"/>
          <w:szCs w:val="24"/>
        </w:rPr>
      </w:pPr>
      <w:r>
        <w:rPr>
          <w:rFonts w:ascii="宋体" w:hAnsi="宋体" w:cs="宋体"/>
          <w:color w:val="000000"/>
          <w:sz w:val="24"/>
          <w:szCs w:val="24"/>
        </w:rPr>
        <w:t>201</w:t>
      </w:r>
      <w:r>
        <w:rPr>
          <w:rFonts w:ascii="宋体" w:hAnsi="宋体" w:cs="宋体" w:hint="eastAsia"/>
          <w:color w:val="000000"/>
          <w:sz w:val="24"/>
          <w:szCs w:val="24"/>
        </w:rPr>
        <w:t>6年11月</w:t>
      </w:r>
      <w:r w:rsidR="00C91C03">
        <w:rPr>
          <w:rFonts w:ascii="宋体" w:hAnsi="宋体" w:cs="宋体" w:hint="eastAsia"/>
          <w:color w:val="000000"/>
          <w:sz w:val="24"/>
          <w:szCs w:val="24"/>
        </w:rPr>
        <w:t>10</w:t>
      </w:r>
      <w:r>
        <w:rPr>
          <w:rFonts w:ascii="宋体" w:hAnsi="宋体" w:cs="宋体" w:hint="eastAsia"/>
          <w:color w:val="000000"/>
          <w:sz w:val="24"/>
          <w:szCs w:val="24"/>
        </w:rPr>
        <w:t>日</w:t>
      </w:r>
    </w:p>
    <w:p w:rsidR="00310456" w:rsidRDefault="00310456">
      <w:pPr>
        <w:spacing w:line="276" w:lineRule="auto"/>
        <w:ind w:firstLineChars="200" w:firstLine="480"/>
        <w:rPr>
          <w:rFonts w:ascii="宋体" w:cs="Times New Roman"/>
          <w:color w:val="000000"/>
          <w:sz w:val="24"/>
          <w:szCs w:val="24"/>
        </w:rPr>
      </w:pPr>
    </w:p>
    <w:p w:rsidR="00310456" w:rsidRDefault="00310456">
      <w:pPr>
        <w:spacing w:line="276" w:lineRule="auto"/>
        <w:ind w:firstLineChars="200" w:firstLine="480"/>
        <w:rPr>
          <w:rFonts w:ascii="宋体" w:cs="Times New Roman"/>
          <w:color w:val="000000"/>
          <w:sz w:val="24"/>
          <w:szCs w:val="24"/>
        </w:rPr>
      </w:pPr>
    </w:p>
    <w:sectPr w:rsidR="00310456" w:rsidSect="003104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BB7" w:rsidRDefault="009E7BB7" w:rsidP="00B663B9">
      <w:r>
        <w:separator/>
      </w:r>
    </w:p>
  </w:endnote>
  <w:endnote w:type="continuationSeparator" w:id="0">
    <w:p w:rsidR="009E7BB7" w:rsidRDefault="009E7BB7" w:rsidP="00B663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BB7" w:rsidRDefault="009E7BB7" w:rsidP="00B663B9">
      <w:r>
        <w:separator/>
      </w:r>
    </w:p>
  </w:footnote>
  <w:footnote w:type="continuationSeparator" w:id="0">
    <w:p w:rsidR="009E7BB7" w:rsidRDefault="009E7BB7" w:rsidP="00B663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B652D"/>
    <w:multiLevelType w:val="multilevel"/>
    <w:tmpl w:val="026B652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8374E69"/>
    <w:multiLevelType w:val="multilevel"/>
    <w:tmpl w:val="08374E69"/>
    <w:lvl w:ilvl="0">
      <w:start w:val="1"/>
      <w:numFmt w:val="decimal"/>
      <w:lvlText w:val="%1."/>
      <w:lvlJc w:val="left"/>
      <w:pPr>
        <w:ind w:left="360" w:hanging="36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nsid w:val="1F152A81"/>
    <w:multiLevelType w:val="multilevel"/>
    <w:tmpl w:val="1F152A81"/>
    <w:lvl w:ilvl="0">
      <w:start w:val="1"/>
      <w:numFmt w:val="chineseCountingThousand"/>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20911FC0"/>
    <w:multiLevelType w:val="multilevel"/>
    <w:tmpl w:val="20911FC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069762C"/>
    <w:multiLevelType w:val="multilevel"/>
    <w:tmpl w:val="3069762C"/>
    <w:lvl w:ilvl="0">
      <w:start w:val="1"/>
      <w:numFmt w:val="decimal"/>
      <w:suff w:val="nothing"/>
      <w:lvlText w:val="第%1部分"/>
      <w:lvlJc w:val="left"/>
      <w:pPr>
        <w:ind w:left="0" w:firstLine="0"/>
      </w:pPr>
      <w:rPr>
        <w:rFonts w:hint="eastAsia"/>
      </w:rPr>
    </w:lvl>
    <w:lvl w:ilvl="1">
      <w:start w:val="1"/>
      <w:numFmt w:val="decimal"/>
      <w:suff w:val="nothing"/>
      <w:lvlText w:val="%1.%2 "/>
      <w:lvlJc w:val="left"/>
      <w:pPr>
        <w:ind w:left="120" w:firstLine="0"/>
      </w:pPr>
      <w:rPr>
        <w:rFonts w:hint="eastAsia"/>
      </w:rPr>
    </w:lvl>
    <w:lvl w:ilvl="2">
      <w:start w:val="1"/>
      <w:numFmt w:val="decimal"/>
      <w:suff w:val="nothing"/>
      <w:lvlText w:val="%1.%2.%3 "/>
      <w:lvlJc w:val="left"/>
      <w:pPr>
        <w:ind w:left="0" w:firstLine="0"/>
      </w:pPr>
      <w:rPr>
        <w:rFonts w:hint="eastAsia"/>
      </w:rPr>
    </w:lvl>
    <w:lvl w:ilvl="3">
      <w:start w:val="1"/>
      <w:numFmt w:val="decimal"/>
      <w:suff w:val="nothing"/>
      <w:lvlText w:val="%1.%2.%3.%4 "/>
      <w:lvlJc w:val="left"/>
      <w:pPr>
        <w:ind w:left="568" w:firstLine="0"/>
      </w:pPr>
      <w:rPr>
        <w:rFonts w:hint="eastAsia"/>
      </w:rPr>
    </w:lvl>
    <w:lvl w:ilvl="4">
      <w:start w:val="1"/>
      <w:numFmt w:val="decimal"/>
      <w:suff w:val="nothing"/>
      <w:lvlText w:val="%1.%2.%3.%4.%5 "/>
      <w:lvlJc w:val="left"/>
      <w:pPr>
        <w:ind w:left="0" w:firstLine="0"/>
      </w:pPr>
      <w:rPr>
        <w:rFonts w:hint="eastAsia"/>
      </w:rPr>
    </w:lvl>
    <w:lvl w:ilvl="5">
      <w:start w:val="1"/>
      <w:numFmt w:val="decimal"/>
      <w:suff w:val="nothing"/>
      <w:lvlText w:val="%1.%2.%3.%4.%5.%6 "/>
      <w:lvlJc w:val="left"/>
      <w:pPr>
        <w:ind w:left="0" w:firstLine="0"/>
      </w:pPr>
      <w:rPr>
        <w:rFonts w:hint="eastAsia"/>
      </w:rPr>
    </w:lvl>
    <w:lvl w:ilvl="6">
      <w:start w:val="1"/>
      <w:numFmt w:val="decimal"/>
      <w:suff w:val="nothing"/>
      <w:lvlText w:val="%7. "/>
      <w:lvlJc w:val="left"/>
      <w:pPr>
        <w:ind w:left="0" w:firstLine="0"/>
      </w:pPr>
      <w:rPr>
        <w:rFonts w:hint="eastAsia"/>
      </w:rPr>
    </w:lvl>
    <w:lvl w:ilvl="7">
      <w:start w:val="1"/>
      <w:numFmt w:val="decimal"/>
      <w:suff w:val="nothing"/>
      <w:lvlText w:val="%8). "/>
      <w:lvlJc w:val="left"/>
      <w:pPr>
        <w:ind w:left="0" w:firstLine="0"/>
      </w:pPr>
      <w:rPr>
        <w:rFonts w:hint="eastAsia"/>
      </w:rPr>
    </w:lvl>
    <w:lvl w:ilvl="8">
      <w:start w:val="1"/>
      <w:numFmt w:val="upperLetter"/>
      <w:suff w:val="nothing"/>
      <w:lvlText w:val="%9. "/>
      <w:lvlJc w:val="left"/>
      <w:pPr>
        <w:ind w:left="0" w:firstLine="0"/>
      </w:pPr>
      <w:rPr>
        <w:rFonts w:hint="eastAsia"/>
      </w:rPr>
    </w:lvl>
  </w:abstractNum>
  <w:abstractNum w:abstractNumId="5">
    <w:nsid w:val="34666AE5"/>
    <w:multiLevelType w:val="multilevel"/>
    <w:tmpl w:val="34666AE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3B8B7AC7"/>
    <w:multiLevelType w:val="multilevel"/>
    <w:tmpl w:val="3B8B7AC7"/>
    <w:lvl w:ilvl="0">
      <w:start w:val="1"/>
      <w:numFmt w:val="decimal"/>
      <w:suff w:val="nothing"/>
      <w:lvlText w:val="第%1部分"/>
      <w:lvlJc w:val="left"/>
      <w:pPr>
        <w:ind w:left="0" w:firstLine="0"/>
      </w:pPr>
      <w:rPr>
        <w:rFonts w:hint="eastAsia"/>
      </w:rPr>
    </w:lvl>
    <w:lvl w:ilvl="1">
      <w:start w:val="1"/>
      <w:numFmt w:val="decimal"/>
      <w:suff w:val="nothing"/>
      <w:lvlText w:val="%1.%2 "/>
      <w:lvlJc w:val="left"/>
      <w:pPr>
        <w:ind w:left="120" w:firstLine="0"/>
      </w:pPr>
      <w:rPr>
        <w:rFonts w:hint="eastAsia"/>
      </w:rPr>
    </w:lvl>
    <w:lvl w:ilvl="2">
      <w:start w:val="1"/>
      <w:numFmt w:val="decimal"/>
      <w:suff w:val="nothing"/>
      <w:lvlText w:val="%1.%2.%3 "/>
      <w:lvlJc w:val="left"/>
      <w:pPr>
        <w:ind w:left="0" w:firstLine="0"/>
      </w:pPr>
      <w:rPr>
        <w:rFonts w:hint="eastAsia"/>
      </w:rPr>
    </w:lvl>
    <w:lvl w:ilvl="3">
      <w:start w:val="1"/>
      <w:numFmt w:val="decimal"/>
      <w:suff w:val="nothing"/>
      <w:lvlText w:val="%1.%2.%3.%4 "/>
      <w:lvlJc w:val="left"/>
      <w:pPr>
        <w:ind w:left="568" w:firstLine="0"/>
      </w:pPr>
      <w:rPr>
        <w:rFonts w:hint="eastAsia"/>
      </w:rPr>
    </w:lvl>
    <w:lvl w:ilvl="4">
      <w:start w:val="1"/>
      <w:numFmt w:val="decimal"/>
      <w:suff w:val="nothing"/>
      <w:lvlText w:val="%1.%2.%3.%4.%5 "/>
      <w:lvlJc w:val="left"/>
      <w:pPr>
        <w:ind w:left="0" w:firstLine="0"/>
      </w:pPr>
      <w:rPr>
        <w:rFonts w:hint="eastAsia"/>
      </w:rPr>
    </w:lvl>
    <w:lvl w:ilvl="5">
      <w:start w:val="1"/>
      <w:numFmt w:val="decimal"/>
      <w:suff w:val="nothing"/>
      <w:lvlText w:val="%1.%2.%3.%4.%5.%6 "/>
      <w:lvlJc w:val="left"/>
      <w:pPr>
        <w:ind w:left="0" w:firstLine="0"/>
      </w:pPr>
      <w:rPr>
        <w:rFonts w:hint="eastAsia"/>
      </w:rPr>
    </w:lvl>
    <w:lvl w:ilvl="6">
      <w:start w:val="1"/>
      <w:numFmt w:val="decimal"/>
      <w:suff w:val="nothing"/>
      <w:lvlText w:val="%7. "/>
      <w:lvlJc w:val="left"/>
      <w:pPr>
        <w:ind w:left="0" w:firstLine="0"/>
      </w:pPr>
      <w:rPr>
        <w:rFonts w:hint="eastAsia"/>
      </w:rPr>
    </w:lvl>
    <w:lvl w:ilvl="7">
      <w:start w:val="1"/>
      <w:numFmt w:val="decimal"/>
      <w:suff w:val="nothing"/>
      <w:lvlText w:val="%8). "/>
      <w:lvlJc w:val="left"/>
      <w:pPr>
        <w:ind w:left="0" w:firstLine="0"/>
      </w:pPr>
      <w:rPr>
        <w:rFonts w:hint="eastAsia"/>
      </w:rPr>
    </w:lvl>
    <w:lvl w:ilvl="8">
      <w:start w:val="1"/>
      <w:numFmt w:val="upperLetter"/>
      <w:suff w:val="nothing"/>
      <w:lvlText w:val="%9. "/>
      <w:lvlJc w:val="left"/>
      <w:pPr>
        <w:ind w:left="0" w:firstLine="0"/>
      </w:pPr>
      <w:rPr>
        <w:rFonts w:hint="eastAsia"/>
      </w:rPr>
    </w:lvl>
  </w:abstractNum>
  <w:abstractNum w:abstractNumId="7">
    <w:nsid w:val="48787678"/>
    <w:multiLevelType w:val="multilevel"/>
    <w:tmpl w:val="48787678"/>
    <w:lvl w:ilvl="0">
      <w:start w:val="1"/>
      <w:numFmt w:val="decimal"/>
      <w:lvlText w:val="%1."/>
      <w:lvlJc w:val="left"/>
      <w:pPr>
        <w:ind w:left="360" w:hanging="36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8">
    <w:nsid w:val="550B5B35"/>
    <w:multiLevelType w:val="multilevel"/>
    <w:tmpl w:val="550B5B35"/>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9">
    <w:nsid w:val="56988EAC"/>
    <w:multiLevelType w:val="singleLevel"/>
    <w:tmpl w:val="56988EAC"/>
    <w:lvl w:ilvl="0">
      <w:start w:val="2"/>
      <w:numFmt w:val="decimal"/>
      <w:suff w:val="nothing"/>
      <w:lvlText w:val="%1、"/>
      <w:lvlJc w:val="left"/>
    </w:lvl>
  </w:abstractNum>
  <w:abstractNum w:abstractNumId="10">
    <w:nsid w:val="5C322BEF"/>
    <w:multiLevelType w:val="multilevel"/>
    <w:tmpl w:val="5C322BE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622C7D4F"/>
    <w:multiLevelType w:val="multilevel"/>
    <w:tmpl w:val="622C7D4F"/>
    <w:lvl w:ilvl="0">
      <w:start w:val="1"/>
      <w:numFmt w:val="decimal"/>
      <w:lvlText w:val="%1、"/>
      <w:lvlJc w:val="left"/>
      <w:pPr>
        <w:ind w:left="1320" w:hanging="84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nsid w:val="793F420F"/>
    <w:multiLevelType w:val="multilevel"/>
    <w:tmpl w:val="793F420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1"/>
  </w:num>
  <w:num w:numId="3">
    <w:abstractNumId w:val="6"/>
  </w:num>
  <w:num w:numId="4">
    <w:abstractNumId w:val="11"/>
  </w:num>
  <w:num w:numId="5">
    <w:abstractNumId w:val="3"/>
  </w:num>
  <w:num w:numId="6">
    <w:abstractNumId w:val="7"/>
  </w:num>
  <w:num w:numId="7">
    <w:abstractNumId w:val="4"/>
  </w:num>
  <w:num w:numId="8">
    <w:abstractNumId w:val="8"/>
  </w:num>
  <w:num w:numId="9">
    <w:abstractNumId w:val="0"/>
  </w:num>
  <w:num w:numId="10">
    <w:abstractNumId w:val="10"/>
  </w:num>
  <w:num w:numId="11">
    <w:abstractNumId w:val="2"/>
  </w:num>
  <w:num w:numId="12">
    <w:abstractNumId w:val="12"/>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11266"/>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E90E63"/>
    <w:rsid w:val="00052CCC"/>
    <w:rsid w:val="00061C76"/>
    <w:rsid w:val="00064D7E"/>
    <w:rsid w:val="00071A75"/>
    <w:rsid w:val="000909BF"/>
    <w:rsid w:val="000A36CD"/>
    <w:rsid w:val="000D04F3"/>
    <w:rsid w:val="000E1274"/>
    <w:rsid w:val="000F2176"/>
    <w:rsid w:val="00103966"/>
    <w:rsid w:val="001071C2"/>
    <w:rsid w:val="001100B5"/>
    <w:rsid w:val="001173E3"/>
    <w:rsid w:val="00156361"/>
    <w:rsid w:val="00156B42"/>
    <w:rsid w:val="001772A8"/>
    <w:rsid w:val="00197790"/>
    <w:rsid w:val="001B0787"/>
    <w:rsid w:val="001D6AB4"/>
    <w:rsid w:val="001E299E"/>
    <w:rsid w:val="001E3579"/>
    <w:rsid w:val="001F02C1"/>
    <w:rsid w:val="001F7652"/>
    <w:rsid w:val="002138C8"/>
    <w:rsid w:val="00233484"/>
    <w:rsid w:val="00263C9E"/>
    <w:rsid w:val="00276C33"/>
    <w:rsid w:val="00276EE6"/>
    <w:rsid w:val="00290E8C"/>
    <w:rsid w:val="00291174"/>
    <w:rsid w:val="002E297F"/>
    <w:rsid w:val="002F6072"/>
    <w:rsid w:val="00302965"/>
    <w:rsid w:val="00310456"/>
    <w:rsid w:val="00314E9E"/>
    <w:rsid w:val="00324D41"/>
    <w:rsid w:val="00336026"/>
    <w:rsid w:val="003378C0"/>
    <w:rsid w:val="003469A8"/>
    <w:rsid w:val="00361316"/>
    <w:rsid w:val="003634F5"/>
    <w:rsid w:val="0037062D"/>
    <w:rsid w:val="003A14F8"/>
    <w:rsid w:val="003C1AF9"/>
    <w:rsid w:val="003E260A"/>
    <w:rsid w:val="00417148"/>
    <w:rsid w:val="0042545E"/>
    <w:rsid w:val="004272C8"/>
    <w:rsid w:val="00432D9C"/>
    <w:rsid w:val="00437E2D"/>
    <w:rsid w:val="00442A94"/>
    <w:rsid w:val="004704AC"/>
    <w:rsid w:val="004963FB"/>
    <w:rsid w:val="004B2FC6"/>
    <w:rsid w:val="004C193B"/>
    <w:rsid w:val="004F4456"/>
    <w:rsid w:val="005015A5"/>
    <w:rsid w:val="0050325D"/>
    <w:rsid w:val="00512227"/>
    <w:rsid w:val="00512455"/>
    <w:rsid w:val="00526590"/>
    <w:rsid w:val="005760CE"/>
    <w:rsid w:val="005834C4"/>
    <w:rsid w:val="005927D1"/>
    <w:rsid w:val="005B5178"/>
    <w:rsid w:val="005E7D94"/>
    <w:rsid w:val="00613A1B"/>
    <w:rsid w:val="00613B2B"/>
    <w:rsid w:val="006144B3"/>
    <w:rsid w:val="00634BEC"/>
    <w:rsid w:val="00640900"/>
    <w:rsid w:val="006C2B59"/>
    <w:rsid w:val="006D3B50"/>
    <w:rsid w:val="00707983"/>
    <w:rsid w:val="007123BC"/>
    <w:rsid w:val="00723D27"/>
    <w:rsid w:val="007604AD"/>
    <w:rsid w:val="00795251"/>
    <w:rsid w:val="007B1DE8"/>
    <w:rsid w:val="007B2194"/>
    <w:rsid w:val="007C75C9"/>
    <w:rsid w:val="00831C6A"/>
    <w:rsid w:val="0085369E"/>
    <w:rsid w:val="008640E3"/>
    <w:rsid w:val="00865C02"/>
    <w:rsid w:val="00893547"/>
    <w:rsid w:val="009146D9"/>
    <w:rsid w:val="00930633"/>
    <w:rsid w:val="0094388A"/>
    <w:rsid w:val="00944E27"/>
    <w:rsid w:val="00951844"/>
    <w:rsid w:val="00956F5E"/>
    <w:rsid w:val="00961857"/>
    <w:rsid w:val="00975823"/>
    <w:rsid w:val="00991EB2"/>
    <w:rsid w:val="009A152E"/>
    <w:rsid w:val="009B1D44"/>
    <w:rsid w:val="009E3E39"/>
    <w:rsid w:val="009E7BB7"/>
    <w:rsid w:val="00A037D8"/>
    <w:rsid w:val="00A234CC"/>
    <w:rsid w:val="00A46FD4"/>
    <w:rsid w:val="00A84F15"/>
    <w:rsid w:val="00A855A3"/>
    <w:rsid w:val="00AD715A"/>
    <w:rsid w:val="00AE44A5"/>
    <w:rsid w:val="00AE4D9A"/>
    <w:rsid w:val="00AE6D30"/>
    <w:rsid w:val="00AF2532"/>
    <w:rsid w:val="00AF2BBD"/>
    <w:rsid w:val="00B3355A"/>
    <w:rsid w:val="00B43DC6"/>
    <w:rsid w:val="00B63098"/>
    <w:rsid w:val="00B663B9"/>
    <w:rsid w:val="00B80627"/>
    <w:rsid w:val="00BA0DBB"/>
    <w:rsid w:val="00BA2D4D"/>
    <w:rsid w:val="00BA7D21"/>
    <w:rsid w:val="00BB2AF5"/>
    <w:rsid w:val="00BD1173"/>
    <w:rsid w:val="00BE1087"/>
    <w:rsid w:val="00C31D1A"/>
    <w:rsid w:val="00C35F94"/>
    <w:rsid w:val="00C62119"/>
    <w:rsid w:val="00C73630"/>
    <w:rsid w:val="00C77CA9"/>
    <w:rsid w:val="00C91C03"/>
    <w:rsid w:val="00C93396"/>
    <w:rsid w:val="00C971A3"/>
    <w:rsid w:val="00CA3E62"/>
    <w:rsid w:val="00CD000D"/>
    <w:rsid w:val="00CD1D5E"/>
    <w:rsid w:val="00CD6B36"/>
    <w:rsid w:val="00CF0456"/>
    <w:rsid w:val="00CF3C89"/>
    <w:rsid w:val="00D04860"/>
    <w:rsid w:val="00D07006"/>
    <w:rsid w:val="00D31A09"/>
    <w:rsid w:val="00D45ADF"/>
    <w:rsid w:val="00D75778"/>
    <w:rsid w:val="00D9425F"/>
    <w:rsid w:val="00D96EB7"/>
    <w:rsid w:val="00DA0954"/>
    <w:rsid w:val="00DC536D"/>
    <w:rsid w:val="00DF1D83"/>
    <w:rsid w:val="00E034FF"/>
    <w:rsid w:val="00E06F2C"/>
    <w:rsid w:val="00E55C0B"/>
    <w:rsid w:val="00E63C38"/>
    <w:rsid w:val="00E76532"/>
    <w:rsid w:val="00E90E63"/>
    <w:rsid w:val="00EB1603"/>
    <w:rsid w:val="00EE7FE8"/>
    <w:rsid w:val="00EF5ABF"/>
    <w:rsid w:val="00F00B47"/>
    <w:rsid w:val="00F148B2"/>
    <w:rsid w:val="00F24884"/>
    <w:rsid w:val="00F37354"/>
    <w:rsid w:val="00F40297"/>
    <w:rsid w:val="00F57478"/>
    <w:rsid w:val="00F743FE"/>
    <w:rsid w:val="00FB5BBD"/>
    <w:rsid w:val="00FC5102"/>
    <w:rsid w:val="00FF655E"/>
    <w:rsid w:val="03D00B4E"/>
    <w:rsid w:val="11DD7ADE"/>
    <w:rsid w:val="14E82F59"/>
    <w:rsid w:val="1CA92CE2"/>
    <w:rsid w:val="25675F6C"/>
    <w:rsid w:val="310C04EE"/>
    <w:rsid w:val="31C66EB6"/>
    <w:rsid w:val="328F5EAD"/>
    <w:rsid w:val="3AC34C26"/>
    <w:rsid w:val="453E5CC4"/>
    <w:rsid w:val="4BC47043"/>
    <w:rsid w:val="4E8E6A70"/>
    <w:rsid w:val="6E085B93"/>
    <w:rsid w:val="77332FBC"/>
    <w:rsid w:val="79455F3C"/>
    <w:rsid w:val="7EB119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semiHidden="0"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qFormat="1"/>
    <w:lsdException w:name="Strong" w:locked="1" w:semiHidden="0" w:uiPriority="0" w:unhideWhenUsed="0" w:qFormat="1"/>
    <w:lsdException w:name="Emphasis" w:locked="1" w:semiHidden="0" w:uiPriority="0" w:unhideWhenUsed="0" w:qFormat="1"/>
    <w:lsdException w:name="Document Map" w:semiHidden="0" w:qFormat="1"/>
    <w:lsdException w:name="Normal (Web)" w:semiHidden="0" w:unhideWhenUsed="0"/>
    <w:lsdException w:name="HTML Preformatted" w:semiHidden="0"/>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456"/>
    <w:pPr>
      <w:widowControl w:val="0"/>
      <w:jc w:val="both"/>
    </w:pPr>
    <w:rPr>
      <w:rFonts w:ascii="Calibri" w:hAnsi="Calibri" w:cs="Calibri"/>
      <w:kern w:val="2"/>
      <w:sz w:val="21"/>
      <w:szCs w:val="21"/>
    </w:rPr>
  </w:style>
  <w:style w:type="paragraph" w:styleId="1">
    <w:name w:val="heading 1"/>
    <w:basedOn w:val="a"/>
    <w:next w:val="a"/>
    <w:link w:val="1Char"/>
    <w:qFormat/>
    <w:locked/>
    <w:rsid w:val="00310456"/>
    <w:pPr>
      <w:keepNext/>
      <w:keepLines/>
      <w:spacing w:before="100" w:beforeAutospacing="1" w:after="120"/>
      <w:outlineLvl w:val="0"/>
    </w:pPr>
    <w:rPr>
      <w:bCs/>
      <w:kern w:val="44"/>
      <w:sz w:val="24"/>
      <w:szCs w:val="44"/>
    </w:rPr>
  </w:style>
  <w:style w:type="paragraph" w:styleId="2">
    <w:name w:val="heading 2"/>
    <w:basedOn w:val="a"/>
    <w:next w:val="a"/>
    <w:link w:val="2Char"/>
    <w:unhideWhenUsed/>
    <w:qFormat/>
    <w:locked/>
    <w:rsid w:val="00310456"/>
    <w:pPr>
      <w:keepNext/>
      <w:keepLines/>
      <w:spacing w:before="100" w:beforeAutospacing="1" w:line="415" w:lineRule="auto"/>
      <w:outlineLvl w:val="1"/>
    </w:pPr>
    <w:rPr>
      <w:rFonts w:asciiTheme="majorHAnsi" w:eastAsiaTheme="majorEastAsia" w:hAnsiTheme="majorHAnsi" w:cstheme="majorBidi"/>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sid w:val="00310456"/>
    <w:rPr>
      <w:rFonts w:ascii="宋体"/>
      <w:sz w:val="24"/>
      <w:szCs w:val="24"/>
    </w:rPr>
  </w:style>
  <w:style w:type="paragraph" w:styleId="a4">
    <w:name w:val="footer"/>
    <w:basedOn w:val="a"/>
    <w:link w:val="Char0"/>
    <w:uiPriority w:val="99"/>
    <w:unhideWhenUsed/>
    <w:qFormat/>
    <w:rsid w:val="00310456"/>
    <w:pPr>
      <w:tabs>
        <w:tab w:val="center" w:pos="4153"/>
        <w:tab w:val="right" w:pos="8306"/>
      </w:tabs>
      <w:snapToGrid w:val="0"/>
      <w:jc w:val="left"/>
    </w:pPr>
    <w:rPr>
      <w:rFonts w:cs="Times New Roman"/>
      <w:kern w:val="0"/>
      <w:sz w:val="18"/>
      <w:szCs w:val="18"/>
    </w:rPr>
  </w:style>
  <w:style w:type="paragraph" w:styleId="a5">
    <w:name w:val="header"/>
    <w:basedOn w:val="a"/>
    <w:link w:val="Char1"/>
    <w:uiPriority w:val="99"/>
    <w:unhideWhenUsed/>
    <w:qFormat/>
    <w:rsid w:val="00310456"/>
    <w:pPr>
      <w:pBdr>
        <w:bottom w:val="single" w:sz="6" w:space="1" w:color="auto"/>
      </w:pBdr>
      <w:tabs>
        <w:tab w:val="center" w:pos="4153"/>
        <w:tab w:val="right" w:pos="8306"/>
      </w:tabs>
      <w:snapToGrid w:val="0"/>
      <w:jc w:val="center"/>
    </w:pPr>
    <w:rPr>
      <w:rFonts w:cs="Times New Roman"/>
      <w:kern w:val="0"/>
      <w:sz w:val="18"/>
      <w:szCs w:val="18"/>
    </w:rPr>
  </w:style>
  <w:style w:type="paragraph" w:styleId="HTML">
    <w:name w:val="HTML Preformatted"/>
    <w:basedOn w:val="a"/>
    <w:uiPriority w:val="99"/>
    <w:unhideWhenUsed/>
    <w:rsid w:val="0031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Times New Roman" w:hint="eastAsia"/>
      <w:kern w:val="0"/>
      <w:sz w:val="24"/>
      <w:szCs w:val="24"/>
    </w:rPr>
  </w:style>
  <w:style w:type="paragraph" w:styleId="a6">
    <w:name w:val="Normal (Web)"/>
    <w:basedOn w:val="a"/>
    <w:uiPriority w:val="99"/>
    <w:rsid w:val="00310456"/>
    <w:pPr>
      <w:widowControl/>
      <w:spacing w:before="100" w:beforeAutospacing="1" w:after="100" w:afterAutospacing="1"/>
      <w:jc w:val="left"/>
    </w:pPr>
    <w:rPr>
      <w:rFonts w:ascii="宋体" w:hAnsi="宋体" w:cs="宋体"/>
      <w:sz w:val="24"/>
      <w:szCs w:val="24"/>
    </w:rPr>
  </w:style>
  <w:style w:type="paragraph" w:styleId="a7">
    <w:name w:val="Title"/>
    <w:basedOn w:val="a"/>
    <w:next w:val="a"/>
    <w:link w:val="Char2"/>
    <w:qFormat/>
    <w:locked/>
    <w:rsid w:val="00310456"/>
    <w:pPr>
      <w:spacing w:before="240" w:after="60"/>
      <w:jc w:val="center"/>
      <w:outlineLvl w:val="0"/>
    </w:pPr>
    <w:rPr>
      <w:rFonts w:asciiTheme="majorHAnsi" w:hAnsiTheme="majorHAnsi" w:cstheme="majorBidi"/>
      <w:b/>
      <w:bCs/>
      <w:sz w:val="32"/>
      <w:szCs w:val="32"/>
    </w:rPr>
  </w:style>
  <w:style w:type="character" w:styleId="a8">
    <w:name w:val="Hyperlink"/>
    <w:basedOn w:val="a0"/>
    <w:uiPriority w:val="99"/>
    <w:unhideWhenUsed/>
    <w:qFormat/>
    <w:rsid w:val="00310456"/>
    <w:rPr>
      <w:color w:val="0000FF" w:themeColor="hyperlink"/>
      <w:u w:val="single"/>
    </w:rPr>
  </w:style>
  <w:style w:type="table" w:styleId="a9">
    <w:name w:val="Table Grid"/>
    <w:basedOn w:val="a1"/>
    <w:locked/>
    <w:rsid w:val="003104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link w:val="a5"/>
    <w:uiPriority w:val="99"/>
    <w:qFormat/>
    <w:rsid w:val="00310456"/>
    <w:rPr>
      <w:rFonts w:cs="Calibri"/>
      <w:sz w:val="18"/>
      <w:szCs w:val="18"/>
    </w:rPr>
  </w:style>
  <w:style w:type="character" w:customStyle="1" w:styleId="Char0">
    <w:name w:val="页脚 Char"/>
    <w:link w:val="a4"/>
    <w:uiPriority w:val="99"/>
    <w:qFormat/>
    <w:rsid w:val="00310456"/>
    <w:rPr>
      <w:rFonts w:cs="Calibri"/>
      <w:sz w:val="18"/>
      <w:szCs w:val="18"/>
    </w:rPr>
  </w:style>
  <w:style w:type="paragraph" w:customStyle="1" w:styleId="10">
    <w:name w:val="列出段落1"/>
    <w:basedOn w:val="a"/>
    <w:uiPriority w:val="99"/>
    <w:qFormat/>
    <w:rsid w:val="00310456"/>
    <w:pPr>
      <w:ind w:firstLineChars="200" w:firstLine="420"/>
    </w:pPr>
  </w:style>
  <w:style w:type="character" w:customStyle="1" w:styleId="Char">
    <w:name w:val="文档结构图 Char"/>
    <w:basedOn w:val="a0"/>
    <w:link w:val="a3"/>
    <w:uiPriority w:val="99"/>
    <w:semiHidden/>
    <w:qFormat/>
    <w:rsid w:val="00310456"/>
    <w:rPr>
      <w:rFonts w:ascii="宋体" w:hAnsi="Calibri" w:cs="Calibri"/>
      <w:kern w:val="2"/>
      <w:sz w:val="24"/>
      <w:szCs w:val="24"/>
    </w:rPr>
  </w:style>
  <w:style w:type="paragraph" w:customStyle="1" w:styleId="20">
    <w:name w:val="列出段落2"/>
    <w:basedOn w:val="a"/>
    <w:uiPriority w:val="99"/>
    <w:unhideWhenUsed/>
    <w:rsid w:val="00310456"/>
    <w:pPr>
      <w:ind w:firstLineChars="200" w:firstLine="420"/>
    </w:pPr>
  </w:style>
  <w:style w:type="paragraph" w:customStyle="1" w:styleId="mt10">
    <w:name w:val="mt10"/>
    <w:basedOn w:val="a"/>
    <w:rsid w:val="00310456"/>
    <w:pPr>
      <w:widowControl/>
      <w:spacing w:before="100" w:beforeAutospacing="1" w:after="100" w:afterAutospacing="1"/>
      <w:jc w:val="left"/>
    </w:pPr>
    <w:rPr>
      <w:rFonts w:ascii="宋体" w:hAnsi="宋体" w:cs="宋体"/>
      <w:kern w:val="0"/>
      <w:sz w:val="24"/>
      <w:szCs w:val="24"/>
    </w:rPr>
  </w:style>
  <w:style w:type="character" w:customStyle="1" w:styleId="fontblue">
    <w:name w:val="font_blue"/>
    <w:basedOn w:val="a0"/>
    <w:uiPriority w:val="99"/>
    <w:rsid w:val="00310456"/>
  </w:style>
  <w:style w:type="character" w:customStyle="1" w:styleId="1Char">
    <w:name w:val="标题 1 Char"/>
    <w:basedOn w:val="a0"/>
    <w:link w:val="1"/>
    <w:rsid w:val="00310456"/>
    <w:rPr>
      <w:rFonts w:ascii="Calibri" w:hAnsi="Calibri" w:cs="Calibri"/>
      <w:bCs/>
      <w:kern w:val="44"/>
      <w:sz w:val="24"/>
      <w:szCs w:val="44"/>
    </w:rPr>
  </w:style>
  <w:style w:type="character" w:customStyle="1" w:styleId="2Char">
    <w:name w:val="标题 2 Char"/>
    <w:basedOn w:val="a0"/>
    <w:link w:val="2"/>
    <w:rsid w:val="00310456"/>
    <w:rPr>
      <w:rFonts w:asciiTheme="majorHAnsi" w:eastAsiaTheme="majorEastAsia" w:hAnsiTheme="majorHAnsi" w:cstheme="majorBidi"/>
      <w:bCs/>
      <w:kern w:val="2"/>
      <w:sz w:val="24"/>
      <w:szCs w:val="32"/>
    </w:rPr>
  </w:style>
  <w:style w:type="character" w:customStyle="1" w:styleId="Char2">
    <w:name w:val="标题 Char"/>
    <w:basedOn w:val="a0"/>
    <w:link w:val="a7"/>
    <w:rsid w:val="00310456"/>
    <w:rPr>
      <w:rFonts w:asciiTheme="majorHAnsi"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DFE919-DEDD-49F5-8F6E-F2D8FE1EC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458</Words>
  <Characters>2617</Characters>
  <Application>Microsoft Office Word</Application>
  <DocSecurity>0</DocSecurity>
  <Lines>21</Lines>
  <Paragraphs>6</Paragraphs>
  <ScaleCrop>false</ScaleCrop>
  <Company>XQ</Company>
  <LinksUpToDate>false</LinksUpToDate>
  <CharactersWithSpaces>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21</cp:revision>
  <cp:lastPrinted>2016-11-10T01:20:00Z</cp:lastPrinted>
  <dcterms:created xsi:type="dcterms:W3CDTF">2016-09-29T12:48:00Z</dcterms:created>
  <dcterms:modified xsi:type="dcterms:W3CDTF">2016-11-10T02:42:00Z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