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52CCC" w:rsidRDefault="00052CCC" w:rsidP="00361316">
      <w:pPr>
        <w:spacing w:line="276" w:lineRule="auto"/>
        <w:ind w:firstLineChars="200" w:firstLine="640"/>
        <w:jc w:val="center"/>
        <w:rPr>
          <w:rFonts w:cs="宋体"/>
          <w:sz w:val="32"/>
          <w:szCs w:val="32"/>
        </w:rPr>
      </w:pPr>
    </w:p>
    <w:p w:rsidR="00D07006" w:rsidRPr="00CD000D" w:rsidRDefault="0094388A" w:rsidP="00361316">
      <w:pPr>
        <w:spacing w:line="276" w:lineRule="auto"/>
        <w:ind w:firstLineChars="200" w:firstLine="640"/>
        <w:jc w:val="center"/>
        <w:rPr>
          <w:rFonts w:cs="宋体"/>
          <w:sz w:val="32"/>
          <w:szCs w:val="32"/>
        </w:rPr>
      </w:pPr>
      <w:r w:rsidRPr="00CD000D">
        <w:rPr>
          <w:rFonts w:cs="宋体" w:hint="eastAsia"/>
          <w:sz w:val="32"/>
          <w:szCs w:val="32"/>
        </w:rPr>
        <w:t>上海工商职业技术学院</w:t>
      </w:r>
    </w:p>
    <w:p w:rsidR="00D07006" w:rsidRPr="00CD000D" w:rsidRDefault="0094388A" w:rsidP="00361316">
      <w:pPr>
        <w:spacing w:line="276" w:lineRule="auto"/>
        <w:jc w:val="center"/>
        <w:rPr>
          <w:rFonts w:cs="宋体"/>
          <w:sz w:val="28"/>
          <w:szCs w:val="32"/>
        </w:rPr>
      </w:pPr>
      <w:r w:rsidRPr="00CD000D">
        <w:rPr>
          <w:rFonts w:cs="宋体" w:hint="eastAsia"/>
          <w:sz w:val="28"/>
          <w:szCs w:val="32"/>
        </w:rPr>
        <w:t>关于“</w:t>
      </w:r>
      <w:r w:rsidR="00707983" w:rsidRPr="00CD000D">
        <w:rPr>
          <w:rFonts w:cs="宋体" w:hint="eastAsia"/>
          <w:sz w:val="28"/>
          <w:szCs w:val="32"/>
        </w:rPr>
        <w:t>移动互联网创新人才培养产教研协同基地</w:t>
      </w:r>
      <w:r w:rsidR="00512455" w:rsidRPr="00CD000D">
        <w:rPr>
          <w:rFonts w:cs="宋体" w:hint="eastAsia"/>
          <w:sz w:val="28"/>
          <w:szCs w:val="32"/>
        </w:rPr>
        <w:t>（</w:t>
      </w:r>
      <w:r w:rsidR="00512455">
        <w:rPr>
          <w:rFonts w:cs="宋体" w:hint="eastAsia"/>
          <w:sz w:val="28"/>
          <w:szCs w:val="32"/>
        </w:rPr>
        <w:t>一期</w:t>
      </w:r>
      <w:r w:rsidR="00512455" w:rsidRPr="00CD000D">
        <w:rPr>
          <w:rFonts w:cs="宋体" w:hint="eastAsia"/>
          <w:sz w:val="28"/>
          <w:szCs w:val="32"/>
        </w:rPr>
        <w:t>）</w:t>
      </w:r>
      <w:r w:rsidR="00707983" w:rsidRPr="00CD000D">
        <w:rPr>
          <w:rFonts w:cs="宋体" w:hint="eastAsia"/>
          <w:sz w:val="28"/>
          <w:szCs w:val="32"/>
        </w:rPr>
        <w:t>项目</w:t>
      </w:r>
      <w:r w:rsidRPr="00CD000D">
        <w:rPr>
          <w:rFonts w:cs="宋体" w:hint="eastAsia"/>
          <w:sz w:val="28"/>
          <w:szCs w:val="32"/>
        </w:rPr>
        <w:t>”的招标公告</w:t>
      </w:r>
    </w:p>
    <w:p w:rsidR="00D07006" w:rsidRPr="00CD000D" w:rsidRDefault="0094388A" w:rsidP="00361316">
      <w:pPr>
        <w:spacing w:line="276" w:lineRule="auto"/>
        <w:jc w:val="center"/>
        <w:rPr>
          <w:rFonts w:cs="Times New Roman"/>
          <w:sz w:val="28"/>
          <w:szCs w:val="28"/>
        </w:rPr>
      </w:pPr>
      <w:r w:rsidRPr="00CD000D">
        <w:rPr>
          <w:rFonts w:cs="宋体" w:hint="eastAsia"/>
          <w:sz w:val="28"/>
          <w:szCs w:val="28"/>
        </w:rPr>
        <w:t>招标编号：</w:t>
      </w:r>
      <w:r w:rsidR="00F24884">
        <w:rPr>
          <w:rFonts w:cs="宋体" w:hint="eastAsia"/>
          <w:sz w:val="28"/>
          <w:szCs w:val="28"/>
        </w:rPr>
        <w:t>GS2016-024</w:t>
      </w:r>
      <w:r w:rsidR="00290E8C">
        <w:rPr>
          <w:rFonts w:cs="宋体" w:hint="eastAsia"/>
          <w:sz w:val="28"/>
          <w:szCs w:val="28"/>
        </w:rPr>
        <w:t xml:space="preserve"> </w:t>
      </w:r>
      <w:r w:rsidR="00AE4D9A">
        <w:rPr>
          <w:rFonts w:cs="宋体" w:hint="eastAsia"/>
          <w:sz w:val="28"/>
          <w:szCs w:val="28"/>
        </w:rPr>
        <w:t>A</w:t>
      </w:r>
      <w:r w:rsidR="00AE4D9A">
        <w:rPr>
          <w:rFonts w:cs="宋体" w:hint="eastAsia"/>
          <w:sz w:val="28"/>
          <w:szCs w:val="28"/>
        </w:rPr>
        <w:t>、</w:t>
      </w:r>
      <w:r w:rsidR="00AE4D9A">
        <w:rPr>
          <w:rFonts w:cs="宋体" w:hint="eastAsia"/>
          <w:sz w:val="28"/>
          <w:szCs w:val="28"/>
        </w:rPr>
        <w:t>B</w:t>
      </w:r>
      <w:r w:rsidR="00AE4D9A">
        <w:rPr>
          <w:rFonts w:cs="宋体" w:hint="eastAsia"/>
          <w:sz w:val="28"/>
          <w:szCs w:val="28"/>
        </w:rPr>
        <w:t>、</w:t>
      </w:r>
      <w:r w:rsidR="00AE4D9A">
        <w:rPr>
          <w:rFonts w:cs="宋体" w:hint="eastAsia"/>
          <w:sz w:val="28"/>
          <w:szCs w:val="28"/>
        </w:rPr>
        <w:t>C</w:t>
      </w:r>
    </w:p>
    <w:p w:rsidR="00D07006" w:rsidRPr="00CD000D" w:rsidRDefault="00D07006" w:rsidP="00361316">
      <w:pPr>
        <w:spacing w:line="276" w:lineRule="auto"/>
        <w:jc w:val="center"/>
        <w:rPr>
          <w:rFonts w:cs="Times New Roman"/>
        </w:rPr>
      </w:pPr>
    </w:p>
    <w:p w:rsidR="00D07006" w:rsidRPr="00CD000D" w:rsidRDefault="0094388A" w:rsidP="00361316">
      <w:pPr>
        <w:spacing w:line="276" w:lineRule="auto"/>
        <w:ind w:firstLineChars="200" w:firstLine="480"/>
        <w:rPr>
          <w:rFonts w:ascii="宋体" w:cs="Times New Roman"/>
          <w:sz w:val="24"/>
          <w:szCs w:val="24"/>
        </w:rPr>
      </w:pPr>
      <w:r w:rsidRPr="00CD000D">
        <w:rPr>
          <w:rFonts w:ascii="宋体" w:hAnsi="宋体" w:cs="宋体" w:hint="eastAsia"/>
          <w:sz w:val="24"/>
          <w:szCs w:val="24"/>
        </w:rPr>
        <w:t>各公司、厂商：</w:t>
      </w:r>
    </w:p>
    <w:p w:rsidR="00D07006" w:rsidRPr="00CD000D" w:rsidRDefault="0094388A" w:rsidP="00361316">
      <w:pPr>
        <w:spacing w:line="276" w:lineRule="auto"/>
        <w:ind w:firstLineChars="200" w:firstLine="480"/>
        <w:rPr>
          <w:rFonts w:ascii="宋体" w:cs="Times New Roman"/>
          <w:sz w:val="24"/>
          <w:szCs w:val="24"/>
        </w:rPr>
      </w:pPr>
      <w:r w:rsidRPr="00CD000D">
        <w:rPr>
          <w:rFonts w:ascii="宋体" w:hAnsi="宋体" w:cs="宋体" w:hint="eastAsia"/>
          <w:sz w:val="24"/>
          <w:szCs w:val="24"/>
        </w:rPr>
        <w:t>根据《中</w:t>
      </w:r>
      <w:r w:rsidRPr="00CD000D">
        <w:rPr>
          <w:rFonts w:ascii="宋体" w:cs="Times New Roman" w:hint="eastAsia"/>
          <w:sz w:val="24"/>
          <w:szCs w:val="24"/>
        </w:rPr>
        <w:t>华人民共和国招标投标法</w:t>
      </w:r>
      <w:r w:rsidRPr="00CD000D">
        <w:rPr>
          <w:rFonts w:ascii="宋体" w:hAnsi="宋体" w:cs="宋体" w:hint="eastAsia"/>
          <w:sz w:val="24"/>
          <w:szCs w:val="24"/>
        </w:rPr>
        <w:t>》及有关法律法规和规章规定，上海工商职业技术学院就</w:t>
      </w:r>
      <w:r w:rsidR="00156361" w:rsidRPr="00CD000D">
        <w:rPr>
          <w:rFonts w:ascii="宋体" w:hAnsi="宋体" w:cs="宋体" w:hint="eastAsia"/>
          <w:sz w:val="24"/>
          <w:szCs w:val="24"/>
        </w:rPr>
        <w:t>《</w:t>
      </w:r>
      <w:r w:rsidR="00512455" w:rsidRPr="00512455">
        <w:rPr>
          <w:rFonts w:ascii="宋体" w:hAnsi="宋体" w:cs="宋体" w:hint="eastAsia"/>
          <w:sz w:val="24"/>
          <w:szCs w:val="24"/>
        </w:rPr>
        <w:t>移动互联网创新人才培养产教研协同基地（一期）项目</w:t>
      </w:r>
      <w:r w:rsidR="00156361" w:rsidRPr="00CD000D">
        <w:rPr>
          <w:rFonts w:ascii="宋体" w:hAnsi="宋体" w:cs="宋体" w:hint="eastAsia"/>
          <w:sz w:val="24"/>
          <w:szCs w:val="24"/>
        </w:rPr>
        <w:t>》</w:t>
      </w:r>
      <w:r w:rsidRPr="00CD000D">
        <w:rPr>
          <w:rFonts w:ascii="宋体" w:cs="Times New Roman" w:hint="eastAsia"/>
          <w:sz w:val="24"/>
          <w:szCs w:val="24"/>
        </w:rPr>
        <w:t>进</w:t>
      </w:r>
      <w:r w:rsidRPr="00CD000D">
        <w:rPr>
          <w:rFonts w:ascii="宋体" w:hAnsi="宋体" w:cs="宋体" w:hint="eastAsia"/>
          <w:sz w:val="24"/>
          <w:szCs w:val="24"/>
        </w:rPr>
        <w:t>行公开招标采购，欢迎具有资质和能力的单位前来投标。</w:t>
      </w:r>
    </w:p>
    <w:p w:rsidR="00D07006" w:rsidRPr="00CD000D" w:rsidRDefault="0094388A" w:rsidP="00437E2D">
      <w:pPr>
        <w:spacing w:line="276" w:lineRule="auto"/>
        <w:ind w:firstLineChars="200" w:firstLine="480"/>
        <w:outlineLvl w:val="0"/>
        <w:rPr>
          <w:rFonts w:ascii="宋体" w:cs="Times New Roman"/>
          <w:sz w:val="24"/>
          <w:szCs w:val="24"/>
        </w:rPr>
      </w:pPr>
      <w:r w:rsidRPr="00CD000D">
        <w:rPr>
          <w:rFonts w:ascii="宋体" w:hAnsi="宋体" w:cs="宋体" w:hint="eastAsia"/>
          <w:sz w:val="24"/>
          <w:szCs w:val="24"/>
        </w:rPr>
        <w:t>一、</w:t>
      </w:r>
      <w:r w:rsidRPr="00CD000D">
        <w:rPr>
          <w:rFonts w:ascii="宋体" w:cs="Times New Roman"/>
          <w:sz w:val="24"/>
          <w:szCs w:val="24"/>
        </w:rPr>
        <w:tab/>
      </w:r>
      <w:r w:rsidRPr="00CD000D">
        <w:rPr>
          <w:rFonts w:ascii="宋体" w:hAnsi="宋体" w:cs="宋体" w:hint="eastAsia"/>
          <w:sz w:val="24"/>
          <w:szCs w:val="24"/>
        </w:rPr>
        <w:t>设备需求</w:t>
      </w:r>
    </w:p>
    <w:p w:rsidR="00D07006" w:rsidRPr="00CD000D" w:rsidRDefault="0094388A" w:rsidP="00361316">
      <w:pPr>
        <w:spacing w:line="276" w:lineRule="auto"/>
        <w:ind w:firstLineChars="200" w:firstLine="480"/>
        <w:rPr>
          <w:rFonts w:ascii="宋体" w:cs="Times New Roman"/>
          <w:sz w:val="24"/>
          <w:szCs w:val="24"/>
        </w:rPr>
      </w:pPr>
      <w:r w:rsidRPr="00CD000D">
        <w:rPr>
          <w:rFonts w:ascii="宋体" w:hAnsi="宋体" w:cs="宋体"/>
          <w:sz w:val="24"/>
          <w:szCs w:val="24"/>
        </w:rPr>
        <w:t xml:space="preserve">1. </w:t>
      </w:r>
      <w:r w:rsidRPr="00CD000D">
        <w:rPr>
          <w:rFonts w:ascii="宋体" w:hAnsi="宋体" w:cs="宋体" w:hint="eastAsia"/>
          <w:sz w:val="24"/>
          <w:szCs w:val="24"/>
        </w:rPr>
        <w:t>项目名称</w:t>
      </w:r>
      <w:r w:rsidR="00707983" w:rsidRPr="00CD000D">
        <w:rPr>
          <w:rFonts w:ascii="宋体" w:cs="Times New Roman" w:hint="eastAsia"/>
          <w:sz w:val="24"/>
          <w:szCs w:val="24"/>
        </w:rPr>
        <w:t>：</w:t>
      </w:r>
      <w:r w:rsidR="00512455" w:rsidRPr="00512455">
        <w:rPr>
          <w:rFonts w:ascii="宋体" w:cs="Times New Roman" w:hint="eastAsia"/>
          <w:sz w:val="24"/>
          <w:szCs w:val="24"/>
        </w:rPr>
        <w:t>移动互联网创新人才培养产教研协同基地（一期）项目</w:t>
      </w:r>
    </w:p>
    <w:p w:rsidR="00D07006" w:rsidRPr="00CD000D" w:rsidRDefault="0094388A" w:rsidP="00361316">
      <w:pPr>
        <w:spacing w:line="276" w:lineRule="auto"/>
        <w:ind w:firstLineChars="200" w:firstLine="480"/>
        <w:rPr>
          <w:rFonts w:ascii="宋体" w:hAnsi="宋体" w:cs="宋体"/>
          <w:sz w:val="24"/>
          <w:szCs w:val="24"/>
        </w:rPr>
      </w:pPr>
      <w:r w:rsidRPr="00CD000D">
        <w:rPr>
          <w:rFonts w:ascii="宋体" w:hAnsi="宋体" w:cs="宋体"/>
          <w:sz w:val="24"/>
          <w:szCs w:val="24"/>
        </w:rPr>
        <w:t xml:space="preserve">2. </w:t>
      </w:r>
      <w:r w:rsidRPr="00CD000D">
        <w:rPr>
          <w:rFonts w:ascii="宋体" w:hAnsi="宋体" w:cs="宋体" w:hint="eastAsia"/>
          <w:sz w:val="24"/>
          <w:szCs w:val="24"/>
        </w:rPr>
        <w:t>招标项目</w:t>
      </w:r>
    </w:p>
    <w:p w:rsidR="00D07006" w:rsidRPr="00CD000D" w:rsidRDefault="00AE4D9A" w:rsidP="00361316">
      <w:pPr>
        <w:spacing w:line="276" w:lineRule="auto"/>
        <w:ind w:firstLineChars="200" w:firstLine="480"/>
        <w:rPr>
          <w:rFonts w:ascii="宋体" w:hAnsi="宋体" w:cs="宋体"/>
          <w:sz w:val="24"/>
          <w:szCs w:val="24"/>
        </w:rPr>
      </w:pPr>
      <w:r>
        <w:rPr>
          <w:rFonts w:ascii="宋体" w:hAnsi="宋体" w:cs="宋体" w:hint="eastAsia"/>
          <w:sz w:val="24"/>
          <w:szCs w:val="24"/>
        </w:rPr>
        <w:t>A标</w:t>
      </w:r>
      <w:r w:rsidR="00156361" w:rsidRPr="00CD000D">
        <w:rPr>
          <w:rFonts w:ascii="宋体" w:hAnsi="宋体" w:cs="宋体" w:hint="eastAsia"/>
          <w:sz w:val="24"/>
          <w:szCs w:val="24"/>
        </w:rPr>
        <w:t>：</w:t>
      </w:r>
      <w:r w:rsidR="00DA0954" w:rsidRPr="00CD000D">
        <w:rPr>
          <w:rFonts w:ascii="宋体" w:hAnsi="宋体" w:cs="宋体" w:hint="eastAsia"/>
          <w:sz w:val="24"/>
          <w:szCs w:val="24"/>
        </w:rPr>
        <w:t>物联网应用实训系统</w:t>
      </w:r>
    </w:p>
    <w:p w:rsidR="00156361" w:rsidRPr="00CD000D" w:rsidRDefault="00AE4D9A" w:rsidP="00361316">
      <w:pPr>
        <w:spacing w:line="276" w:lineRule="auto"/>
        <w:ind w:firstLineChars="200" w:firstLine="480"/>
        <w:rPr>
          <w:rFonts w:ascii="宋体" w:hAnsi="宋体" w:cs="宋体"/>
          <w:sz w:val="24"/>
          <w:szCs w:val="24"/>
        </w:rPr>
      </w:pPr>
      <w:r>
        <w:rPr>
          <w:rFonts w:ascii="宋体" w:hAnsi="宋体" w:cs="宋体" w:hint="eastAsia"/>
          <w:sz w:val="24"/>
          <w:szCs w:val="24"/>
        </w:rPr>
        <w:t>B标</w:t>
      </w:r>
      <w:r w:rsidR="00156361" w:rsidRPr="00CD000D">
        <w:rPr>
          <w:rFonts w:ascii="宋体" w:hAnsi="宋体" w:cs="宋体" w:hint="eastAsia"/>
          <w:sz w:val="24"/>
          <w:szCs w:val="24"/>
        </w:rPr>
        <w:t xml:space="preserve">: </w:t>
      </w:r>
      <w:r w:rsidR="00893547" w:rsidRPr="00CD000D">
        <w:rPr>
          <w:rFonts w:ascii="宋体" w:hAnsi="宋体" w:cs="宋体" w:hint="eastAsia"/>
          <w:sz w:val="24"/>
          <w:szCs w:val="24"/>
        </w:rPr>
        <w:t>移动互联</w:t>
      </w:r>
      <w:r w:rsidR="00AF2532" w:rsidRPr="00CD000D">
        <w:rPr>
          <w:rFonts w:ascii="宋体" w:hAnsi="宋体" w:cs="宋体" w:hint="eastAsia"/>
          <w:sz w:val="24"/>
          <w:szCs w:val="24"/>
        </w:rPr>
        <w:t>开发实训</w:t>
      </w:r>
      <w:r w:rsidR="00893547" w:rsidRPr="00CD000D">
        <w:rPr>
          <w:rFonts w:ascii="宋体" w:hAnsi="宋体" w:cs="宋体" w:hint="eastAsia"/>
          <w:sz w:val="24"/>
          <w:szCs w:val="24"/>
        </w:rPr>
        <w:t>系统</w:t>
      </w:r>
    </w:p>
    <w:p w:rsidR="00512227" w:rsidRPr="0085369E" w:rsidRDefault="00AE4D9A" w:rsidP="00361316">
      <w:pPr>
        <w:spacing w:line="276" w:lineRule="auto"/>
        <w:ind w:firstLineChars="200" w:firstLine="480"/>
        <w:rPr>
          <w:rFonts w:ascii="宋体" w:hAnsi="宋体" w:cs="宋体"/>
          <w:sz w:val="24"/>
          <w:szCs w:val="24"/>
        </w:rPr>
      </w:pPr>
      <w:r>
        <w:rPr>
          <w:rFonts w:ascii="宋体" w:hAnsi="宋体" w:cs="宋体" w:hint="eastAsia"/>
          <w:sz w:val="24"/>
          <w:szCs w:val="24"/>
        </w:rPr>
        <w:t>C标</w:t>
      </w:r>
      <w:r w:rsidR="00893547" w:rsidRPr="00CD000D">
        <w:rPr>
          <w:rFonts w:ascii="宋体" w:hAnsi="宋体" w:cs="宋体" w:hint="eastAsia"/>
          <w:sz w:val="24"/>
          <w:szCs w:val="24"/>
        </w:rPr>
        <w:t>: 在线</w:t>
      </w:r>
      <w:r w:rsidR="00361316" w:rsidRPr="00CD000D">
        <w:rPr>
          <w:rFonts w:ascii="宋体" w:hAnsi="宋体" w:cs="宋体" w:hint="eastAsia"/>
          <w:sz w:val="24"/>
          <w:szCs w:val="24"/>
        </w:rPr>
        <w:t>职业教育</w:t>
      </w:r>
      <w:r w:rsidR="00893547" w:rsidRPr="00CD000D">
        <w:rPr>
          <w:rFonts w:ascii="宋体" w:hAnsi="宋体" w:cs="宋体" w:hint="eastAsia"/>
          <w:sz w:val="24"/>
          <w:szCs w:val="24"/>
        </w:rPr>
        <w:t>学习与协作平台</w:t>
      </w:r>
    </w:p>
    <w:p w:rsidR="00D07006" w:rsidRPr="00CD000D" w:rsidRDefault="0094388A" w:rsidP="00361316">
      <w:pPr>
        <w:spacing w:line="276" w:lineRule="auto"/>
        <w:ind w:firstLineChars="200" w:firstLine="480"/>
        <w:rPr>
          <w:rFonts w:ascii="宋体" w:hAnsi="宋体" w:cs="宋体"/>
          <w:sz w:val="24"/>
          <w:szCs w:val="24"/>
        </w:rPr>
      </w:pPr>
      <w:r w:rsidRPr="00CD000D">
        <w:rPr>
          <w:rFonts w:ascii="宋体" w:hAnsi="宋体" w:cs="宋体" w:hint="eastAsia"/>
          <w:sz w:val="24"/>
          <w:szCs w:val="24"/>
        </w:rPr>
        <w:t>3</w:t>
      </w:r>
      <w:r w:rsidRPr="00CD000D">
        <w:rPr>
          <w:rFonts w:ascii="宋体" w:hAnsi="宋体" w:cs="宋体"/>
          <w:sz w:val="24"/>
          <w:szCs w:val="24"/>
        </w:rPr>
        <w:t xml:space="preserve">. </w:t>
      </w:r>
      <w:r w:rsidR="00893547" w:rsidRPr="00CD000D">
        <w:rPr>
          <w:rFonts w:ascii="宋体" w:hAnsi="宋体" w:cs="宋体" w:hint="eastAsia"/>
          <w:sz w:val="24"/>
          <w:szCs w:val="24"/>
        </w:rPr>
        <w:t>详细的技术</w:t>
      </w:r>
      <w:r w:rsidRPr="00CD000D">
        <w:rPr>
          <w:rFonts w:ascii="宋体" w:hAnsi="宋体" w:cs="宋体" w:hint="eastAsia"/>
          <w:sz w:val="24"/>
          <w:szCs w:val="24"/>
        </w:rPr>
        <w:t>需求</w:t>
      </w:r>
    </w:p>
    <w:p w:rsidR="00512227" w:rsidRPr="00CD000D" w:rsidRDefault="00AE4D9A" w:rsidP="00361316">
      <w:pPr>
        <w:spacing w:line="276" w:lineRule="auto"/>
        <w:ind w:firstLineChars="200" w:firstLine="480"/>
        <w:rPr>
          <w:rFonts w:ascii="宋体" w:hAnsi="宋体" w:cs="宋体"/>
          <w:sz w:val="24"/>
          <w:szCs w:val="24"/>
        </w:rPr>
      </w:pPr>
      <w:r>
        <w:rPr>
          <w:rFonts w:ascii="宋体" w:hAnsi="宋体" w:cs="宋体" w:hint="eastAsia"/>
          <w:sz w:val="24"/>
          <w:szCs w:val="24"/>
        </w:rPr>
        <w:t>A标</w:t>
      </w:r>
      <w:r w:rsidR="00512227" w:rsidRPr="00CD000D">
        <w:rPr>
          <w:rFonts w:ascii="宋体" w:hAnsi="宋体" w:cs="宋体" w:hint="eastAsia"/>
          <w:sz w:val="24"/>
          <w:szCs w:val="24"/>
        </w:rPr>
        <w:t>：</w:t>
      </w:r>
      <w:r w:rsidR="00AF2532" w:rsidRPr="00CD000D">
        <w:rPr>
          <w:rFonts w:ascii="宋体" w:hAnsi="宋体" w:cs="宋体" w:hint="eastAsia"/>
          <w:sz w:val="24"/>
          <w:szCs w:val="24"/>
        </w:rPr>
        <w:t>物联网</w:t>
      </w:r>
      <w:r w:rsidR="00DA0954" w:rsidRPr="00CD000D">
        <w:rPr>
          <w:rFonts w:ascii="宋体" w:hAnsi="宋体" w:cs="宋体" w:hint="eastAsia"/>
          <w:sz w:val="24"/>
          <w:szCs w:val="24"/>
        </w:rPr>
        <w:t>应用实训</w:t>
      </w:r>
      <w:r w:rsidR="00AF2532" w:rsidRPr="00CD000D">
        <w:rPr>
          <w:rFonts w:ascii="宋体" w:hAnsi="宋体" w:cs="宋体" w:hint="eastAsia"/>
          <w:sz w:val="24"/>
          <w:szCs w:val="24"/>
        </w:rPr>
        <w:t>系统</w:t>
      </w:r>
    </w:p>
    <w:p w:rsidR="00052CCC" w:rsidRPr="00CD000D" w:rsidRDefault="00052CCC" w:rsidP="00361316">
      <w:pPr>
        <w:spacing w:line="276" w:lineRule="auto"/>
        <w:ind w:firstLineChars="200" w:firstLine="480"/>
        <w:rPr>
          <w:rFonts w:ascii="宋体" w:cs="Times New Roman"/>
          <w:sz w:val="24"/>
          <w:szCs w:val="24"/>
        </w:rPr>
      </w:pPr>
    </w:p>
    <w:tbl>
      <w:tblPr>
        <w:tblW w:w="911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648"/>
        <w:gridCol w:w="1797"/>
        <w:gridCol w:w="5415"/>
        <w:gridCol w:w="1255"/>
      </w:tblGrid>
      <w:tr w:rsidR="00052CCC" w:rsidRPr="00CD000D" w:rsidTr="00233484">
        <w:trPr>
          <w:trHeight w:val="585"/>
        </w:trPr>
        <w:tc>
          <w:tcPr>
            <w:tcW w:w="648" w:type="dxa"/>
            <w:vAlign w:val="center"/>
          </w:tcPr>
          <w:p w:rsidR="00052CCC" w:rsidRPr="00CD000D" w:rsidRDefault="00F00B47" w:rsidP="00361316">
            <w:pPr>
              <w:widowControl/>
              <w:spacing w:line="276" w:lineRule="auto"/>
              <w:jc w:val="center"/>
              <w:rPr>
                <w:rFonts w:ascii="宋体" w:hAnsi="宋体" w:cs="宋体"/>
                <w:b/>
                <w:bCs/>
                <w:color w:val="000000"/>
                <w:kern w:val="0"/>
                <w:sz w:val="24"/>
              </w:rPr>
            </w:pPr>
            <w:r w:rsidRPr="00CD000D">
              <w:rPr>
                <w:rFonts w:ascii="宋体" w:hAnsi="宋体" w:cs="宋体" w:hint="eastAsia"/>
                <w:b/>
                <w:bCs/>
                <w:color w:val="000000"/>
                <w:kern w:val="0"/>
                <w:sz w:val="24"/>
              </w:rPr>
              <w:t>序号</w:t>
            </w:r>
          </w:p>
        </w:tc>
        <w:tc>
          <w:tcPr>
            <w:tcW w:w="1797" w:type="dxa"/>
            <w:vAlign w:val="center"/>
          </w:tcPr>
          <w:p w:rsidR="00052CCC" w:rsidRPr="00CD000D" w:rsidRDefault="00052CCC" w:rsidP="00361316">
            <w:pPr>
              <w:widowControl/>
              <w:spacing w:line="276" w:lineRule="auto"/>
              <w:jc w:val="center"/>
              <w:rPr>
                <w:rFonts w:ascii="宋体" w:hAnsi="宋体" w:cs="宋体"/>
                <w:b/>
                <w:bCs/>
                <w:color w:val="000000"/>
                <w:kern w:val="0"/>
                <w:sz w:val="24"/>
              </w:rPr>
            </w:pPr>
            <w:r w:rsidRPr="00CD000D">
              <w:rPr>
                <w:rFonts w:ascii="宋体" w:hAnsi="宋体" w:cs="宋体" w:hint="eastAsia"/>
                <w:b/>
                <w:bCs/>
                <w:color w:val="000000"/>
                <w:kern w:val="0"/>
                <w:sz w:val="24"/>
              </w:rPr>
              <w:t>软、硬件名称</w:t>
            </w:r>
          </w:p>
        </w:tc>
        <w:tc>
          <w:tcPr>
            <w:tcW w:w="5415" w:type="dxa"/>
            <w:vAlign w:val="center"/>
          </w:tcPr>
          <w:p w:rsidR="00052CCC" w:rsidRPr="00CD000D" w:rsidRDefault="00052CCC" w:rsidP="00361316">
            <w:pPr>
              <w:widowControl/>
              <w:spacing w:line="276" w:lineRule="auto"/>
              <w:jc w:val="center"/>
              <w:rPr>
                <w:rFonts w:ascii="宋体" w:hAnsi="宋体" w:cs="宋体"/>
                <w:b/>
                <w:bCs/>
                <w:color w:val="000000"/>
                <w:kern w:val="0"/>
                <w:sz w:val="24"/>
              </w:rPr>
            </w:pPr>
            <w:r w:rsidRPr="00CD000D">
              <w:rPr>
                <w:rFonts w:ascii="宋体" w:hAnsi="宋体" w:cs="宋体" w:hint="eastAsia"/>
                <w:b/>
                <w:bCs/>
                <w:color w:val="000000"/>
                <w:kern w:val="0"/>
                <w:sz w:val="24"/>
              </w:rPr>
              <w:t>主要配置参数要求</w:t>
            </w:r>
          </w:p>
        </w:tc>
        <w:tc>
          <w:tcPr>
            <w:tcW w:w="1255" w:type="dxa"/>
            <w:vAlign w:val="center"/>
          </w:tcPr>
          <w:p w:rsidR="00052CCC" w:rsidRPr="00CD000D" w:rsidRDefault="00052CCC" w:rsidP="00361316">
            <w:pPr>
              <w:widowControl/>
              <w:spacing w:line="276" w:lineRule="auto"/>
              <w:jc w:val="center"/>
              <w:rPr>
                <w:rFonts w:ascii="宋体" w:hAnsi="宋体" w:cs="宋体"/>
                <w:b/>
                <w:bCs/>
                <w:color w:val="000000"/>
                <w:kern w:val="0"/>
                <w:sz w:val="24"/>
              </w:rPr>
            </w:pPr>
            <w:r w:rsidRPr="00CD000D">
              <w:rPr>
                <w:rFonts w:ascii="宋体" w:hAnsi="宋体" w:cs="宋体" w:hint="eastAsia"/>
                <w:b/>
                <w:bCs/>
                <w:color w:val="000000"/>
                <w:kern w:val="0"/>
                <w:sz w:val="24"/>
              </w:rPr>
              <w:t>数量</w:t>
            </w:r>
          </w:p>
        </w:tc>
      </w:tr>
      <w:tr w:rsidR="00052CCC" w:rsidRPr="00CD000D" w:rsidTr="00233484">
        <w:trPr>
          <w:trHeight w:val="2310"/>
        </w:trPr>
        <w:tc>
          <w:tcPr>
            <w:tcW w:w="648" w:type="dxa"/>
            <w:vAlign w:val="center"/>
          </w:tcPr>
          <w:p w:rsidR="00052CCC" w:rsidRPr="00CD000D" w:rsidRDefault="00052CCC"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1</w:t>
            </w:r>
          </w:p>
        </w:tc>
        <w:tc>
          <w:tcPr>
            <w:tcW w:w="1797" w:type="dxa"/>
            <w:vAlign w:val="center"/>
          </w:tcPr>
          <w:p w:rsidR="00052CCC" w:rsidRPr="00CD000D" w:rsidRDefault="00DA0954"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智慧大楼实训系统</w:t>
            </w:r>
          </w:p>
        </w:tc>
        <w:tc>
          <w:tcPr>
            <w:tcW w:w="5415" w:type="dxa"/>
            <w:vAlign w:val="center"/>
          </w:tcPr>
          <w:p w:rsidR="00DA0954" w:rsidRPr="00CD000D" w:rsidRDefault="00DA0954" w:rsidP="00361316">
            <w:pPr>
              <w:pStyle w:val="a7"/>
              <w:numPr>
                <w:ilvl w:val="0"/>
                <w:numId w:val="8"/>
              </w:numPr>
              <w:spacing w:line="276" w:lineRule="auto"/>
              <w:ind w:firstLineChars="0"/>
              <w:rPr>
                <w:rFonts w:ascii="宋体" w:cs="Times New Roman"/>
                <w:sz w:val="24"/>
                <w:szCs w:val="24"/>
              </w:rPr>
            </w:pPr>
            <w:r w:rsidRPr="00CD000D">
              <w:rPr>
                <w:rFonts w:ascii="宋体" w:cs="Times New Roman"/>
                <w:sz w:val="24"/>
                <w:szCs w:val="24"/>
              </w:rPr>
              <w:t>RFID门禁系统</w:t>
            </w:r>
          </w:p>
          <w:p w:rsidR="00DA0954" w:rsidRPr="00CD000D" w:rsidRDefault="00DA0954" w:rsidP="00361316">
            <w:pPr>
              <w:pStyle w:val="a7"/>
              <w:numPr>
                <w:ilvl w:val="0"/>
                <w:numId w:val="8"/>
              </w:numPr>
              <w:spacing w:line="276" w:lineRule="auto"/>
              <w:ind w:firstLineChars="0"/>
              <w:rPr>
                <w:rFonts w:ascii="宋体" w:cs="Times New Roman"/>
                <w:sz w:val="24"/>
                <w:szCs w:val="24"/>
              </w:rPr>
            </w:pPr>
            <w:r w:rsidRPr="00CD000D">
              <w:rPr>
                <w:rFonts w:ascii="宋体" w:cs="Times New Roman"/>
                <w:sz w:val="24"/>
                <w:szCs w:val="24"/>
              </w:rPr>
              <w:t>RFID上课点名系统；</w:t>
            </w:r>
          </w:p>
          <w:p w:rsidR="00DA0954" w:rsidRPr="00CD000D" w:rsidRDefault="00DA0954" w:rsidP="00361316">
            <w:pPr>
              <w:pStyle w:val="a7"/>
              <w:numPr>
                <w:ilvl w:val="0"/>
                <w:numId w:val="8"/>
              </w:numPr>
              <w:spacing w:line="276" w:lineRule="auto"/>
              <w:ind w:firstLineChars="0"/>
              <w:rPr>
                <w:rFonts w:ascii="宋体" w:cs="Times New Roman"/>
                <w:sz w:val="24"/>
                <w:szCs w:val="24"/>
              </w:rPr>
            </w:pPr>
            <w:r w:rsidRPr="00CD000D">
              <w:rPr>
                <w:rFonts w:ascii="宋体" w:cs="Times New Roman"/>
                <w:sz w:val="24"/>
                <w:szCs w:val="24"/>
              </w:rPr>
              <w:t>RFID访客引导系统；</w:t>
            </w:r>
          </w:p>
          <w:p w:rsidR="00DA0954" w:rsidRPr="00CD000D" w:rsidRDefault="00DA0954" w:rsidP="00361316">
            <w:pPr>
              <w:pStyle w:val="a7"/>
              <w:numPr>
                <w:ilvl w:val="0"/>
                <w:numId w:val="8"/>
              </w:numPr>
              <w:spacing w:line="276" w:lineRule="auto"/>
              <w:ind w:firstLineChars="0"/>
              <w:rPr>
                <w:rFonts w:ascii="宋体" w:cs="Times New Roman"/>
                <w:sz w:val="24"/>
                <w:szCs w:val="24"/>
              </w:rPr>
            </w:pPr>
            <w:r w:rsidRPr="00CD000D">
              <w:rPr>
                <w:rFonts w:ascii="宋体" w:cs="Times New Roman"/>
                <w:sz w:val="24"/>
                <w:szCs w:val="24"/>
              </w:rPr>
              <w:t>智能</w:t>
            </w:r>
            <w:r w:rsidRPr="00CD000D">
              <w:rPr>
                <w:rFonts w:ascii="宋体" w:cs="Times New Roman" w:hint="eastAsia"/>
                <w:sz w:val="24"/>
                <w:szCs w:val="24"/>
              </w:rPr>
              <w:t>控制</w:t>
            </w:r>
            <w:r w:rsidRPr="00CD000D">
              <w:rPr>
                <w:rFonts w:ascii="宋体" w:cs="Times New Roman"/>
                <w:sz w:val="24"/>
                <w:szCs w:val="24"/>
              </w:rPr>
              <w:t>系统；</w:t>
            </w:r>
          </w:p>
          <w:p w:rsidR="00DA0954" w:rsidRPr="00CD000D" w:rsidRDefault="00DA0954" w:rsidP="00361316">
            <w:pPr>
              <w:pStyle w:val="a7"/>
              <w:numPr>
                <w:ilvl w:val="0"/>
                <w:numId w:val="8"/>
              </w:numPr>
              <w:spacing w:line="276" w:lineRule="auto"/>
              <w:ind w:firstLineChars="0"/>
              <w:rPr>
                <w:rFonts w:ascii="宋体" w:cs="Times New Roman"/>
                <w:sz w:val="24"/>
                <w:szCs w:val="24"/>
              </w:rPr>
            </w:pPr>
            <w:r w:rsidRPr="00CD000D">
              <w:rPr>
                <w:rFonts w:ascii="宋体" w:cs="Times New Roman" w:hint="eastAsia"/>
                <w:sz w:val="24"/>
                <w:szCs w:val="24"/>
              </w:rPr>
              <w:t>智能环境监测系统；</w:t>
            </w:r>
          </w:p>
          <w:p w:rsidR="00DA0954" w:rsidRPr="00CD000D" w:rsidRDefault="00DA0954" w:rsidP="00361316">
            <w:pPr>
              <w:pStyle w:val="a7"/>
              <w:numPr>
                <w:ilvl w:val="0"/>
                <w:numId w:val="8"/>
              </w:numPr>
              <w:spacing w:line="276" w:lineRule="auto"/>
              <w:ind w:firstLineChars="0"/>
              <w:rPr>
                <w:rFonts w:ascii="宋体" w:cs="Times New Roman"/>
                <w:sz w:val="24"/>
                <w:szCs w:val="24"/>
              </w:rPr>
            </w:pPr>
            <w:r w:rsidRPr="00CD000D">
              <w:rPr>
                <w:rFonts w:ascii="宋体" w:cs="Times New Roman" w:hint="eastAsia"/>
                <w:sz w:val="24"/>
                <w:szCs w:val="24"/>
              </w:rPr>
              <w:t>智慧大楼管理平台；</w:t>
            </w:r>
          </w:p>
          <w:p w:rsidR="00052CCC" w:rsidRPr="00CD000D" w:rsidRDefault="00052CCC" w:rsidP="00361316">
            <w:pPr>
              <w:widowControl/>
              <w:spacing w:line="276" w:lineRule="auto"/>
              <w:jc w:val="left"/>
              <w:rPr>
                <w:rFonts w:ascii="宋体" w:hAnsi="宋体" w:cs="宋体"/>
                <w:color w:val="000000"/>
                <w:kern w:val="0"/>
                <w:sz w:val="24"/>
              </w:rPr>
            </w:pPr>
          </w:p>
        </w:tc>
        <w:tc>
          <w:tcPr>
            <w:tcW w:w="1255" w:type="dxa"/>
            <w:vAlign w:val="center"/>
          </w:tcPr>
          <w:p w:rsidR="00052CCC" w:rsidRPr="00CD000D" w:rsidRDefault="00052CCC"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1</w:t>
            </w:r>
          </w:p>
        </w:tc>
      </w:tr>
      <w:tr w:rsidR="00AF2532" w:rsidRPr="00CD000D" w:rsidTr="00B63098">
        <w:trPr>
          <w:trHeight w:val="2309"/>
        </w:trPr>
        <w:tc>
          <w:tcPr>
            <w:tcW w:w="648" w:type="dxa"/>
            <w:vAlign w:val="center"/>
          </w:tcPr>
          <w:p w:rsidR="00AF2532" w:rsidRPr="00CD000D" w:rsidRDefault="00AF2532"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2</w:t>
            </w:r>
          </w:p>
        </w:tc>
        <w:tc>
          <w:tcPr>
            <w:tcW w:w="1797" w:type="dxa"/>
            <w:vAlign w:val="center"/>
          </w:tcPr>
          <w:p w:rsidR="00AF2532" w:rsidRPr="00CD000D" w:rsidRDefault="00AF2532" w:rsidP="00361316">
            <w:pPr>
              <w:widowControl/>
              <w:spacing w:line="276" w:lineRule="auto"/>
              <w:jc w:val="center"/>
              <w:rPr>
                <w:rFonts w:ascii="宋体" w:hAnsi="宋体" w:cs="宋体"/>
                <w:sz w:val="24"/>
                <w:szCs w:val="24"/>
              </w:rPr>
            </w:pPr>
            <w:r w:rsidRPr="00CD000D">
              <w:rPr>
                <w:rFonts w:ascii="宋体" w:hAnsi="宋体" w:cs="宋体" w:hint="eastAsia"/>
                <w:sz w:val="24"/>
                <w:szCs w:val="24"/>
              </w:rPr>
              <w:t>物联网应用开发实训平台</w:t>
            </w:r>
          </w:p>
        </w:tc>
        <w:tc>
          <w:tcPr>
            <w:tcW w:w="5415" w:type="dxa"/>
            <w:vAlign w:val="center"/>
          </w:tcPr>
          <w:p w:rsidR="00AF2532" w:rsidRPr="00CD000D" w:rsidRDefault="007604AD" w:rsidP="00A84F15">
            <w:pPr>
              <w:widowControl/>
              <w:spacing w:line="276" w:lineRule="auto"/>
              <w:jc w:val="left"/>
              <w:rPr>
                <w:rFonts w:ascii="宋体" w:hAnsi="宋体" w:cs="宋体"/>
                <w:color w:val="000000"/>
                <w:kern w:val="0"/>
                <w:sz w:val="24"/>
              </w:rPr>
            </w:pPr>
            <w:r w:rsidRPr="00CD000D">
              <w:rPr>
                <w:rFonts w:hint="eastAsia"/>
                <w:sz w:val="24"/>
              </w:rPr>
              <w:t>平台包含</w:t>
            </w:r>
            <w:r w:rsidRPr="00CD000D">
              <w:rPr>
                <w:rFonts w:hint="eastAsia"/>
                <w:sz w:val="24"/>
              </w:rPr>
              <w:t>LF</w:t>
            </w:r>
            <w:r w:rsidRPr="00CD000D">
              <w:rPr>
                <w:rFonts w:hint="eastAsia"/>
                <w:sz w:val="24"/>
              </w:rPr>
              <w:t>低频读卡模块、</w:t>
            </w:r>
            <w:r w:rsidRPr="00CD000D">
              <w:rPr>
                <w:rFonts w:hint="eastAsia"/>
                <w:sz w:val="24"/>
              </w:rPr>
              <w:t>HF</w:t>
            </w:r>
            <w:r w:rsidRPr="00CD000D">
              <w:rPr>
                <w:rFonts w:hint="eastAsia"/>
                <w:sz w:val="24"/>
              </w:rPr>
              <w:t>高频原理机模块、</w:t>
            </w:r>
            <w:r w:rsidRPr="00CD000D">
              <w:rPr>
                <w:rFonts w:hint="eastAsia"/>
                <w:sz w:val="24"/>
              </w:rPr>
              <w:t>UHF</w:t>
            </w:r>
            <w:r w:rsidRPr="00CD000D">
              <w:rPr>
                <w:rFonts w:hint="eastAsia"/>
                <w:sz w:val="24"/>
              </w:rPr>
              <w:t>超高频读卡模块、嵌入式网关、</w:t>
            </w:r>
            <w:r w:rsidRPr="00CD000D">
              <w:rPr>
                <w:rFonts w:hint="eastAsia"/>
                <w:sz w:val="24"/>
              </w:rPr>
              <w:t>ZigBee</w:t>
            </w:r>
            <w:r w:rsidRPr="00CD000D">
              <w:rPr>
                <w:rFonts w:hint="eastAsia"/>
                <w:sz w:val="24"/>
              </w:rPr>
              <w:t>无线网络模块、</w:t>
            </w:r>
            <w:r w:rsidRPr="00CD000D">
              <w:rPr>
                <w:rFonts w:hint="eastAsia"/>
                <w:sz w:val="24"/>
              </w:rPr>
              <w:t>PC</w:t>
            </w:r>
            <w:r w:rsidRPr="00CD000D">
              <w:rPr>
                <w:rFonts w:hint="eastAsia"/>
                <w:sz w:val="24"/>
              </w:rPr>
              <w:t>软件系统等，覆盖了传感层、数据链路层、网关汇聚层、上位机应用层多个层次的知识</w:t>
            </w:r>
          </w:p>
        </w:tc>
        <w:tc>
          <w:tcPr>
            <w:tcW w:w="1255" w:type="dxa"/>
            <w:vAlign w:val="center"/>
          </w:tcPr>
          <w:p w:rsidR="00AF2532" w:rsidRPr="00CD000D" w:rsidRDefault="00AF2532"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6</w:t>
            </w:r>
          </w:p>
        </w:tc>
      </w:tr>
    </w:tbl>
    <w:p w:rsidR="00B43DC6" w:rsidRPr="00CD000D" w:rsidRDefault="00DA0954" w:rsidP="00361316">
      <w:pPr>
        <w:spacing w:line="276" w:lineRule="auto"/>
        <w:ind w:left="480"/>
        <w:rPr>
          <w:rFonts w:ascii="宋体" w:cs="Times New Roman"/>
          <w:sz w:val="24"/>
          <w:szCs w:val="24"/>
        </w:rPr>
      </w:pPr>
      <w:r w:rsidRPr="00CD000D">
        <w:rPr>
          <w:rFonts w:ascii="宋体" w:cs="Times New Roman" w:hint="eastAsia"/>
          <w:sz w:val="24"/>
          <w:szCs w:val="24"/>
        </w:rPr>
        <w:lastRenderedPageBreak/>
        <w:t>一、</w:t>
      </w:r>
      <w:r w:rsidR="00B43DC6" w:rsidRPr="00CD000D">
        <w:rPr>
          <w:rFonts w:ascii="宋体" w:cs="Times New Roman" w:hint="eastAsia"/>
          <w:sz w:val="24"/>
          <w:szCs w:val="24"/>
        </w:rPr>
        <w:t>智慧大楼</w:t>
      </w:r>
      <w:r w:rsidRPr="00CD000D">
        <w:rPr>
          <w:rFonts w:ascii="宋体" w:cs="Times New Roman" w:hint="eastAsia"/>
          <w:sz w:val="24"/>
          <w:szCs w:val="24"/>
        </w:rPr>
        <w:t>实训</w:t>
      </w:r>
      <w:r w:rsidR="00B43DC6" w:rsidRPr="00CD000D">
        <w:rPr>
          <w:rFonts w:ascii="宋体" w:cs="Times New Roman" w:hint="eastAsia"/>
          <w:sz w:val="24"/>
          <w:szCs w:val="24"/>
        </w:rPr>
        <w:t>系统包含以下内容：</w:t>
      </w:r>
    </w:p>
    <w:p w:rsidR="00DA0954" w:rsidRPr="00CD000D" w:rsidRDefault="00B43DC6" w:rsidP="00361316">
      <w:pPr>
        <w:pStyle w:val="a7"/>
        <w:numPr>
          <w:ilvl w:val="0"/>
          <w:numId w:val="9"/>
        </w:numPr>
        <w:spacing w:line="276" w:lineRule="auto"/>
        <w:ind w:firstLineChars="0"/>
        <w:rPr>
          <w:rFonts w:ascii="宋体" w:cs="Times New Roman"/>
          <w:sz w:val="24"/>
          <w:szCs w:val="24"/>
        </w:rPr>
      </w:pPr>
      <w:r w:rsidRPr="00CD000D">
        <w:rPr>
          <w:rFonts w:ascii="宋体" w:cs="Times New Roman"/>
          <w:sz w:val="24"/>
          <w:szCs w:val="24"/>
        </w:rPr>
        <w:t>RFID</w:t>
      </w:r>
      <w:r w:rsidR="00DA0954" w:rsidRPr="00CD000D">
        <w:rPr>
          <w:rFonts w:ascii="宋体" w:cs="Times New Roman"/>
          <w:sz w:val="24"/>
          <w:szCs w:val="24"/>
        </w:rPr>
        <w:t>门禁系统</w:t>
      </w:r>
    </w:p>
    <w:p w:rsidR="00DA0954" w:rsidRPr="00CD000D" w:rsidRDefault="00B43DC6" w:rsidP="00361316">
      <w:pPr>
        <w:pStyle w:val="a7"/>
        <w:numPr>
          <w:ilvl w:val="0"/>
          <w:numId w:val="9"/>
        </w:numPr>
        <w:spacing w:line="276" w:lineRule="auto"/>
        <w:ind w:firstLineChars="0"/>
        <w:rPr>
          <w:rFonts w:ascii="宋体" w:cs="Times New Roman"/>
          <w:sz w:val="24"/>
          <w:szCs w:val="24"/>
        </w:rPr>
      </w:pPr>
      <w:r w:rsidRPr="00CD000D">
        <w:rPr>
          <w:rFonts w:ascii="宋体" w:cs="Times New Roman"/>
          <w:sz w:val="24"/>
          <w:szCs w:val="24"/>
        </w:rPr>
        <w:t>RFID上课点名系统；</w:t>
      </w:r>
    </w:p>
    <w:p w:rsidR="00DA0954" w:rsidRPr="00CD000D" w:rsidRDefault="00B43DC6" w:rsidP="00361316">
      <w:pPr>
        <w:pStyle w:val="a7"/>
        <w:numPr>
          <w:ilvl w:val="0"/>
          <w:numId w:val="9"/>
        </w:numPr>
        <w:spacing w:line="276" w:lineRule="auto"/>
        <w:ind w:firstLineChars="0"/>
        <w:rPr>
          <w:rFonts w:ascii="宋体" w:cs="Times New Roman"/>
          <w:sz w:val="24"/>
          <w:szCs w:val="24"/>
        </w:rPr>
      </w:pPr>
      <w:r w:rsidRPr="00CD000D">
        <w:rPr>
          <w:rFonts w:ascii="宋体" w:cs="Times New Roman"/>
          <w:sz w:val="24"/>
          <w:szCs w:val="24"/>
        </w:rPr>
        <w:t>RFID访客引导系统；</w:t>
      </w:r>
    </w:p>
    <w:p w:rsidR="00B43DC6" w:rsidRPr="00CD000D" w:rsidRDefault="00B43DC6" w:rsidP="00361316">
      <w:pPr>
        <w:pStyle w:val="a7"/>
        <w:numPr>
          <w:ilvl w:val="0"/>
          <w:numId w:val="9"/>
        </w:numPr>
        <w:spacing w:line="276" w:lineRule="auto"/>
        <w:ind w:firstLineChars="0"/>
        <w:rPr>
          <w:rFonts w:ascii="宋体" w:cs="Times New Roman"/>
          <w:sz w:val="24"/>
          <w:szCs w:val="24"/>
        </w:rPr>
      </w:pPr>
      <w:r w:rsidRPr="00CD000D">
        <w:rPr>
          <w:rFonts w:ascii="宋体" w:cs="Times New Roman"/>
          <w:sz w:val="24"/>
          <w:szCs w:val="24"/>
        </w:rPr>
        <w:t>智能</w:t>
      </w:r>
      <w:r w:rsidRPr="00CD000D">
        <w:rPr>
          <w:rFonts w:ascii="宋体" w:cs="Times New Roman" w:hint="eastAsia"/>
          <w:sz w:val="24"/>
          <w:szCs w:val="24"/>
        </w:rPr>
        <w:t>控制</w:t>
      </w:r>
      <w:r w:rsidRPr="00CD000D">
        <w:rPr>
          <w:rFonts w:ascii="宋体" w:cs="Times New Roman"/>
          <w:sz w:val="24"/>
          <w:szCs w:val="24"/>
        </w:rPr>
        <w:t>系统；</w:t>
      </w:r>
    </w:p>
    <w:p w:rsidR="00DA0954" w:rsidRPr="00CD000D" w:rsidRDefault="00DA0954" w:rsidP="00361316">
      <w:pPr>
        <w:pStyle w:val="a7"/>
        <w:numPr>
          <w:ilvl w:val="0"/>
          <w:numId w:val="9"/>
        </w:numPr>
        <w:spacing w:line="276" w:lineRule="auto"/>
        <w:ind w:firstLineChars="0"/>
        <w:rPr>
          <w:rFonts w:ascii="宋体" w:cs="Times New Roman"/>
          <w:sz w:val="24"/>
          <w:szCs w:val="24"/>
        </w:rPr>
      </w:pPr>
      <w:r w:rsidRPr="00CD000D">
        <w:rPr>
          <w:rFonts w:ascii="宋体" w:cs="Times New Roman" w:hint="eastAsia"/>
          <w:sz w:val="24"/>
          <w:szCs w:val="24"/>
        </w:rPr>
        <w:t>智能环境监测系统；</w:t>
      </w:r>
    </w:p>
    <w:p w:rsidR="00B43DC6" w:rsidRPr="00CD000D" w:rsidRDefault="00DA0954" w:rsidP="00361316">
      <w:pPr>
        <w:pStyle w:val="a7"/>
        <w:numPr>
          <w:ilvl w:val="0"/>
          <w:numId w:val="9"/>
        </w:numPr>
        <w:spacing w:line="276" w:lineRule="auto"/>
        <w:ind w:firstLineChars="0"/>
        <w:rPr>
          <w:rFonts w:ascii="宋体" w:cs="Times New Roman"/>
          <w:sz w:val="24"/>
          <w:szCs w:val="24"/>
        </w:rPr>
      </w:pPr>
      <w:r w:rsidRPr="00CD000D">
        <w:rPr>
          <w:rFonts w:ascii="宋体" w:cs="Times New Roman" w:hint="eastAsia"/>
          <w:sz w:val="24"/>
          <w:szCs w:val="24"/>
        </w:rPr>
        <w:t>智慧大楼管理平台；</w:t>
      </w:r>
    </w:p>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系统需实现如下项功能：</w:t>
      </w:r>
    </w:p>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1、</w:t>
      </w:r>
      <w:r w:rsidRPr="00CD000D">
        <w:rPr>
          <w:rFonts w:ascii="宋体" w:cs="Times New Roman"/>
          <w:sz w:val="24"/>
          <w:szCs w:val="24"/>
        </w:rPr>
        <w:t>RFID门禁系统</w:t>
      </w:r>
      <w:r w:rsidRPr="00CD000D">
        <w:rPr>
          <w:rFonts w:ascii="宋体" w:cs="Times New Roman" w:hint="eastAsia"/>
          <w:sz w:val="24"/>
          <w:szCs w:val="24"/>
        </w:rPr>
        <w:t>(5套)</w:t>
      </w:r>
    </w:p>
    <w:p w:rsidR="00B43DC6" w:rsidRPr="00CD000D" w:rsidRDefault="00B43DC6" w:rsidP="00361316">
      <w:pPr>
        <w:numPr>
          <w:ilvl w:val="0"/>
          <w:numId w:val="5"/>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门禁系统包含门禁管理软件、读卡器、门禁控制器、开门按钮、门禁锁、有源发卡器一台及配套辅材；</w:t>
      </w:r>
    </w:p>
    <w:p w:rsidR="00B43DC6" w:rsidRPr="00CD000D" w:rsidRDefault="00B43DC6" w:rsidP="00361316">
      <w:pPr>
        <w:numPr>
          <w:ilvl w:val="0"/>
          <w:numId w:val="5"/>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系统需实现远距离开门功能；</w:t>
      </w:r>
    </w:p>
    <w:p w:rsidR="00B43DC6" w:rsidRPr="00CD000D" w:rsidRDefault="00B43DC6" w:rsidP="00361316">
      <w:pPr>
        <w:numPr>
          <w:ilvl w:val="0"/>
          <w:numId w:val="5"/>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系统可实现权限管理、时间管理、远程控制等功能；</w:t>
      </w:r>
    </w:p>
    <w:p w:rsidR="00B43DC6" w:rsidRPr="00CD000D" w:rsidRDefault="00B43DC6" w:rsidP="00361316">
      <w:pPr>
        <w:numPr>
          <w:ilvl w:val="0"/>
          <w:numId w:val="5"/>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系统可对门禁数据进行统计、查询等功能。</w:t>
      </w:r>
    </w:p>
    <w:p w:rsidR="00B43DC6" w:rsidRPr="00CD000D" w:rsidRDefault="00B43DC6" w:rsidP="00437E2D">
      <w:pPr>
        <w:spacing w:line="276" w:lineRule="auto"/>
        <w:ind w:firstLineChars="200" w:firstLine="480"/>
        <w:outlineLvl w:val="0"/>
        <w:rPr>
          <w:rFonts w:ascii="宋体" w:cs="Times New Roman"/>
          <w:sz w:val="24"/>
          <w:szCs w:val="24"/>
        </w:rPr>
      </w:pPr>
      <w:r w:rsidRPr="00CD000D">
        <w:rPr>
          <w:rFonts w:ascii="宋体" w:cs="Times New Roman" w:hint="eastAsia"/>
          <w:sz w:val="24"/>
          <w:szCs w:val="24"/>
        </w:rPr>
        <w:t>2、</w:t>
      </w:r>
      <w:r w:rsidRPr="00CD000D">
        <w:rPr>
          <w:rFonts w:ascii="宋体" w:cs="Times New Roman"/>
          <w:sz w:val="24"/>
          <w:szCs w:val="24"/>
        </w:rPr>
        <w:t>RFID上课点名系统</w:t>
      </w:r>
      <w:r w:rsidRPr="00CD000D">
        <w:rPr>
          <w:rFonts w:ascii="宋体" w:cs="Times New Roman" w:hint="eastAsia"/>
          <w:sz w:val="24"/>
          <w:szCs w:val="24"/>
        </w:rPr>
        <w:t>（5套）</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上课点名系统包含上课点名软件、有源阅读器、有源卡300张、发卡器及配套辅材；</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系统需实现学生上课考勤功能；</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系统可设置学生不同的考勤业务，如旷课、请假等；</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系统可对学生考勤数据进行统计、查询等功能。</w:t>
      </w:r>
    </w:p>
    <w:p w:rsidR="00B43DC6" w:rsidRPr="00CD000D" w:rsidRDefault="00B43DC6" w:rsidP="00437E2D">
      <w:pPr>
        <w:spacing w:line="276" w:lineRule="auto"/>
        <w:ind w:firstLineChars="200" w:firstLine="480"/>
        <w:outlineLvl w:val="0"/>
        <w:rPr>
          <w:rFonts w:ascii="宋体" w:cs="Times New Roman"/>
          <w:sz w:val="24"/>
          <w:szCs w:val="24"/>
        </w:rPr>
      </w:pPr>
      <w:r w:rsidRPr="00CD000D">
        <w:rPr>
          <w:rFonts w:ascii="宋体" w:cs="Times New Roman" w:hint="eastAsia"/>
          <w:sz w:val="24"/>
          <w:szCs w:val="24"/>
        </w:rPr>
        <w:t>3、</w:t>
      </w:r>
      <w:r w:rsidRPr="00CD000D">
        <w:rPr>
          <w:rFonts w:ascii="宋体" w:cs="Times New Roman"/>
          <w:sz w:val="24"/>
          <w:szCs w:val="24"/>
        </w:rPr>
        <w:t>RFID访客引导系统</w:t>
      </w:r>
      <w:r w:rsidRPr="00CD000D">
        <w:rPr>
          <w:rFonts w:ascii="宋体" w:cs="Times New Roman" w:hint="eastAsia"/>
          <w:sz w:val="24"/>
          <w:szCs w:val="24"/>
        </w:rPr>
        <w:t>（1套）</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访客引导系统包含访客机一台，有源阅读器5台，显示屏5台及配套辅材；</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系统可支持访客自助发卡功能；</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系统可根据访客需要访问的地点计算出访客的引导路径，并将引导信息显示在引导屏中；</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系统可统计、查询访客的历史访客记录。</w:t>
      </w:r>
    </w:p>
    <w:p w:rsidR="00B43DC6" w:rsidRPr="00CD000D" w:rsidRDefault="00B43DC6" w:rsidP="00437E2D">
      <w:pPr>
        <w:spacing w:line="276" w:lineRule="auto"/>
        <w:ind w:firstLineChars="200" w:firstLine="480"/>
        <w:outlineLvl w:val="0"/>
        <w:rPr>
          <w:rFonts w:ascii="宋体" w:cs="Times New Roman"/>
          <w:sz w:val="24"/>
          <w:szCs w:val="24"/>
        </w:rPr>
      </w:pPr>
      <w:r w:rsidRPr="00CD000D">
        <w:rPr>
          <w:rFonts w:ascii="宋体" w:cs="Times New Roman" w:hint="eastAsia"/>
          <w:sz w:val="24"/>
          <w:szCs w:val="24"/>
        </w:rPr>
        <w:t>4、智能控制系统（1套）</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智能家居系统包含智能网关一台、智能插座一台、智能开关一台、红外转发器一台、光感应器一台、烟雾探测器一台及配套辅材；</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系统实现插座及开关远程控制功能；</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系统可采集光感应及烟雾数据；</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系统可利用红外对空调进行控制；</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系统可对系统运行记录进行查询。</w:t>
      </w:r>
    </w:p>
    <w:p w:rsidR="00B43DC6" w:rsidRPr="00CD000D" w:rsidRDefault="00B43DC6" w:rsidP="00437E2D">
      <w:pPr>
        <w:spacing w:line="276" w:lineRule="auto"/>
        <w:ind w:firstLineChars="200" w:firstLine="480"/>
        <w:outlineLvl w:val="0"/>
        <w:rPr>
          <w:rFonts w:ascii="宋体" w:cs="Times New Roman"/>
          <w:sz w:val="24"/>
          <w:szCs w:val="24"/>
        </w:rPr>
      </w:pPr>
      <w:r w:rsidRPr="00CD000D">
        <w:rPr>
          <w:rFonts w:ascii="宋体" w:cs="Times New Roman" w:hint="eastAsia"/>
          <w:sz w:val="24"/>
          <w:szCs w:val="24"/>
        </w:rPr>
        <w:t>5、</w:t>
      </w:r>
      <w:r w:rsidRPr="00CD000D">
        <w:rPr>
          <w:rFonts w:ascii="宋体" w:cs="Times New Roman"/>
          <w:sz w:val="24"/>
          <w:szCs w:val="24"/>
        </w:rPr>
        <w:t>智能环境监测系统</w:t>
      </w:r>
      <w:r w:rsidRPr="00CD000D">
        <w:rPr>
          <w:rFonts w:ascii="宋体" w:cs="Times New Roman" w:hint="eastAsia"/>
          <w:sz w:val="24"/>
          <w:szCs w:val="24"/>
        </w:rPr>
        <w:t>（1套）</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环境监测系统包含环境监测主机一台、烟雾监测分机三台、粉尘监测分机三台、可燃气体监测分机三台、温湿度监测分机三台、光照监测分机三台级配套辅材；</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lastRenderedPageBreak/>
        <w:t>环境监测主机可接收并上报传感数据；</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系统可将传感数据实时显示在访客引导屏中；</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系统可设置各种传感器的报警范围；</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系统可对传感数据进行统计；</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系统可查询运行日志。</w:t>
      </w:r>
    </w:p>
    <w:p w:rsidR="00B43DC6" w:rsidRPr="00CD000D" w:rsidRDefault="00B43DC6" w:rsidP="00437E2D">
      <w:pPr>
        <w:spacing w:line="276" w:lineRule="auto"/>
        <w:ind w:firstLineChars="200" w:firstLine="480"/>
        <w:outlineLvl w:val="0"/>
        <w:rPr>
          <w:rFonts w:ascii="宋体" w:cs="Times New Roman"/>
          <w:sz w:val="24"/>
          <w:szCs w:val="24"/>
        </w:rPr>
      </w:pPr>
      <w:r w:rsidRPr="00CD000D">
        <w:rPr>
          <w:rFonts w:ascii="宋体" w:cs="Times New Roman" w:hint="eastAsia"/>
          <w:sz w:val="24"/>
          <w:szCs w:val="24"/>
        </w:rPr>
        <w:t>6、智慧大楼管理平台</w:t>
      </w:r>
    </w:p>
    <w:p w:rsidR="00B43DC6" w:rsidRPr="00CD000D" w:rsidRDefault="00B43DC6" w:rsidP="00361316">
      <w:pPr>
        <w:numPr>
          <w:ilvl w:val="0"/>
          <w:numId w:val="7"/>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可实现</w:t>
      </w:r>
      <w:r w:rsidRPr="00CD000D">
        <w:rPr>
          <w:rFonts w:ascii="宋体" w:cs="Times New Roman"/>
          <w:sz w:val="24"/>
          <w:szCs w:val="24"/>
        </w:rPr>
        <w:t>RFID门禁系统</w:t>
      </w:r>
      <w:r w:rsidRPr="00CD000D">
        <w:rPr>
          <w:rFonts w:ascii="宋体" w:cs="Times New Roman" w:hint="eastAsia"/>
          <w:sz w:val="24"/>
          <w:szCs w:val="24"/>
        </w:rPr>
        <w:t>、</w:t>
      </w:r>
      <w:r w:rsidRPr="00CD000D">
        <w:rPr>
          <w:rFonts w:ascii="宋体" w:cs="Times New Roman"/>
          <w:sz w:val="24"/>
          <w:szCs w:val="24"/>
        </w:rPr>
        <w:t>RFID上课点名系统</w:t>
      </w:r>
      <w:r w:rsidRPr="00CD000D">
        <w:rPr>
          <w:rFonts w:ascii="宋体" w:cs="Times New Roman" w:hint="eastAsia"/>
          <w:sz w:val="24"/>
          <w:szCs w:val="24"/>
        </w:rPr>
        <w:t>、</w:t>
      </w:r>
      <w:r w:rsidRPr="00CD000D">
        <w:rPr>
          <w:rFonts w:ascii="宋体" w:cs="Times New Roman"/>
          <w:sz w:val="24"/>
          <w:szCs w:val="24"/>
        </w:rPr>
        <w:t>RFID访客引导系统</w:t>
      </w:r>
      <w:r w:rsidRPr="00CD000D">
        <w:rPr>
          <w:rFonts w:ascii="宋体" w:cs="Times New Roman" w:hint="eastAsia"/>
          <w:sz w:val="24"/>
          <w:szCs w:val="24"/>
        </w:rPr>
        <w:t>、</w:t>
      </w:r>
      <w:r w:rsidRPr="00CD000D">
        <w:rPr>
          <w:rFonts w:ascii="宋体" w:cs="Times New Roman"/>
          <w:sz w:val="24"/>
          <w:szCs w:val="24"/>
        </w:rPr>
        <w:t>智能家居系统</w:t>
      </w:r>
      <w:r w:rsidRPr="00CD000D">
        <w:rPr>
          <w:rFonts w:ascii="宋体" w:cs="Times New Roman" w:hint="eastAsia"/>
          <w:sz w:val="24"/>
          <w:szCs w:val="24"/>
        </w:rPr>
        <w:t>、</w:t>
      </w:r>
      <w:r w:rsidRPr="00CD000D">
        <w:rPr>
          <w:rFonts w:ascii="宋体" w:cs="Times New Roman"/>
          <w:sz w:val="24"/>
          <w:szCs w:val="24"/>
        </w:rPr>
        <w:t>智能环境监测系统</w:t>
      </w:r>
      <w:r w:rsidRPr="00CD000D">
        <w:rPr>
          <w:rFonts w:ascii="宋体" w:cs="Times New Roman" w:hint="eastAsia"/>
          <w:sz w:val="24"/>
          <w:szCs w:val="24"/>
        </w:rPr>
        <w:t>一个平台下管理；</w:t>
      </w:r>
    </w:p>
    <w:p w:rsidR="00B43DC6" w:rsidRPr="00CD000D" w:rsidRDefault="00B43DC6" w:rsidP="00361316">
      <w:pPr>
        <w:numPr>
          <w:ilvl w:val="0"/>
          <w:numId w:val="7"/>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各子系统均采用模块化设计。</w:t>
      </w:r>
    </w:p>
    <w:p w:rsidR="00B43DC6" w:rsidRPr="00CD000D" w:rsidRDefault="00B43DC6" w:rsidP="00437E2D">
      <w:pPr>
        <w:spacing w:line="276" w:lineRule="auto"/>
        <w:ind w:firstLineChars="200" w:firstLine="480"/>
        <w:outlineLvl w:val="0"/>
        <w:rPr>
          <w:rFonts w:ascii="宋体" w:cs="Times New Roman"/>
          <w:sz w:val="24"/>
          <w:szCs w:val="24"/>
        </w:rPr>
      </w:pPr>
      <w:r w:rsidRPr="00CD000D">
        <w:rPr>
          <w:rFonts w:ascii="宋体" w:cs="Times New Roman" w:hint="eastAsia"/>
          <w:sz w:val="24"/>
          <w:szCs w:val="24"/>
        </w:rPr>
        <w:t>7、教学资源</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供应商需提系统的全套源代码，供学校教学使用；</w:t>
      </w:r>
    </w:p>
    <w:p w:rsidR="00B43DC6" w:rsidRPr="00CD000D" w:rsidRDefault="00B43DC6" w:rsidP="00361316">
      <w:pPr>
        <w:numPr>
          <w:ilvl w:val="0"/>
          <w:numId w:val="6"/>
        </w:numPr>
        <w:tabs>
          <w:tab w:val="left" w:pos="420"/>
        </w:tabs>
        <w:spacing w:line="276" w:lineRule="auto"/>
        <w:ind w:firstLineChars="200" w:firstLine="480"/>
        <w:rPr>
          <w:rFonts w:ascii="宋体" w:cs="Times New Roman"/>
          <w:sz w:val="24"/>
          <w:szCs w:val="24"/>
        </w:rPr>
      </w:pPr>
      <w:r w:rsidRPr="00CD000D">
        <w:rPr>
          <w:rFonts w:ascii="宋体" w:cs="Times New Roman" w:hint="eastAsia"/>
          <w:sz w:val="24"/>
          <w:szCs w:val="24"/>
        </w:rPr>
        <w:t>供应商需指派技术人员入驻学校进行调试、教学指导工作。</w:t>
      </w:r>
    </w:p>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核心设备要求：</w:t>
      </w:r>
    </w:p>
    <w:p w:rsidR="00B43DC6" w:rsidRPr="00CD000D" w:rsidRDefault="00B43DC6" w:rsidP="00437E2D">
      <w:pPr>
        <w:spacing w:line="276" w:lineRule="auto"/>
        <w:ind w:firstLineChars="200" w:firstLine="480"/>
        <w:outlineLvl w:val="0"/>
        <w:rPr>
          <w:rFonts w:ascii="宋体" w:cs="Times New Roman"/>
          <w:sz w:val="24"/>
          <w:szCs w:val="24"/>
        </w:rPr>
      </w:pPr>
      <w:r w:rsidRPr="00CD000D">
        <w:rPr>
          <w:rFonts w:ascii="宋体" w:cs="Times New Roman" w:hint="eastAsia"/>
          <w:sz w:val="24"/>
          <w:szCs w:val="24"/>
        </w:rPr>
        <w:t>1、有源阅读器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91"/>
        <w:gridCol w:w="5731"/>
      </w:tblGrid>
      <w:tr w:rsidR="00B43DC6" w:rsidRPr="00CD000D" w:rsidTr="00233484">
        <w:trPr>
          <w:trHeight w:val="90"/>
        </w:trPr>
        <w:tc>
          <w:tcPr>
            <w:tcW w:w="2791"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工作频段</w:t>
            </w:r>
          </w:p>
        </w:tc>
        <w:tc>
          <w:tcPr>
            <w:tcW w:w="5731"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sz w:val="24"/>
                <w:szCs w:val="24"/>
              </w:rPr>
              <w:t>2.45GHz</w:t>
            </w:r>
          </w:p>
        </w:tc>
      </w:tr>
      <w:tr w:rsidR="00B43DC6" w:rsidRPr="00CD000D" w:rsidTr="00233484">
        <w:trPr>
          <w:trHeight w:val="312"/>
        </w:trPr>
        <w:tc>
          <w:tcPr>
            <w:tcW w:w="2791"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识别方向</w:t>
            </w:r>
          </w:p>
        </w:tc>
        <w:tc>
          <w:tcPr>
            <w:tcW w:w="5731"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定向</w:t>
            </w:r>
          </w:p>
        </w:tc>
      </w:tr>
      <w:tr w:rsidR="00B43DC6" w:rsidRPr="00CD000D" w:rsidTr="00233484">
        <w:trPr>
          <w:trHeight w:val="312"/>
        </w:trPr>
        <w:tc>
          <w:tcPr>
            <w:tcW w:w="2791"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识别距离</w:t>
            </w:r>
          </w:p>
        </w:tc>
        <w:tc>
          <w:tcPr>
            <w:tcW w:w="5731"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0-100米可调</w:t>
            </w:r>
          </w:p>
        </w:tc>
      </w:tr>
      <w:tr w:rsidR="00B43DC6" w:rsidRPr="00CD000D" w:rsidTr="00233484">
        <w:trPr>
          <w:trHeight w:val="312"/>
        </w:trPr>
        <w:tc>
          <w:tcPr>
            <w:tcW w:w="2791"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接口标准</w:t>
            </w:r>
          </w:p>
        </w:tc>
        <w:tc>
          <w:tcPr>
            <w:tcW w:w="5731"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RS232/RS485/网口</w:t>
            </w:r>
          </w:p>
        </w:tc>
      </w:tr>
      <w:tr w:rsidR="00B43DC6" w:rsidRPr="00CD000D" w:rsidTr="00233484">
        <w:trPr>
          <w:trHeight w:val="312"/>
        </w:trPr>
        <w:tc>
          <w:tcPr>
            <w:tcW w:w="2791"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电源标准</w:t>
            </w:r>
          </w:p>
        </w:tc>
        <w:tc>
          <w:tcPr>
            <w:tcW w:w="5731"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sz w:val="24"/>
                <w:szCs w:val="24"/>
              </w:rPr>
              <w:t>12V</w:t>
            </w:r>
          </w:p>
        </w:tc>
      </w:tr>
      <w:tr w:rsidR="00B43DC6" w:rsidRPr="00CD000D" w:rsidTr="00233484">
        <w:trPr>
          <w:trHeight w:val="312"/>
        </w:trPr>
        <w:tc>
          <w:tcPr>
            <w:tcW w:w="2791"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防护等级</w:t>
            </w:r>
          </w:p>
        </w:tc>
        <w:tc>
          <w:tcPr>
            <w:tcW w:w="5731"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IP65</w:t>
            </w:r>
          </w:p>
        </w:tc>
      </w:tr>
    </w:tbl>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2、有源卡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90"/>
        <w:gridCol w:w="5732"/>
      </w:tblGrid>
      <w:tr w:rsidR="00B43DC6" w:rsidRPr="00CD000D" w:rsidTr="00233484">
        <w:trPr>
          <w:trHeight w:val="312"/>
        </w:trPr>
        <w:tc>
          <w:tcPr>
            <w:tcW w:w="2790"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工作频段</w:t>
            </w:r>
          </w:p>
        </w:tc>
        <w:tc>
          <w:tcPr>
            <w:tcW w:w="5732"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2.45GHz</w:t>
            </w:r>
          </w:p>
        </w:tc>
      </w:tr>
      <w:tr w:rsidR="00B43DC6" w:rsidRPr="00CD000D" w:rsidTr="00233484">
        <w:trPr>
          <w:trHeight w:val="312"/>
        </w:trPr>
        <w:tc>
          <w:tcPr>
            <w:tcW w:w="2790"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识别距离</w:t>
            </w:r>
          </w:p>
        </w:tc>
        <w:tc>
          <w:tcPr>
            <w:tcW w:w="5732"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0-100m</w:t>
            </w:r>
          </w:p>
        </w:tc>
      </w:tr>
      <w:tr w:rsidR="00B43DC6" w:rsidRPr="00CD000D" w:rsidTr="00233484">
        <w:trPr>
          <w:trHeight w:val="312"/>
        </w:trPr>
        <w:tc>
          <w:tcPr>
            <w:tcW w:w="2790"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电池配置</w:t>
            </w:r>
          </w:p>
        </w:tc>
        <w:tc>
          <w:tcPr>
            <w:tcW w:w="5732"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锂离子软包装电池</w:t>
            </w:r>
          </w:p>
        </w:tc>
      </w:tr>
      <w:tr w:rsidR="00B43DC6" w:rsidRPr="00CD000D" w:rsidTr="00233484">
        <w:trPr>
          <w:trHeight w:val="312"/>
        </w:trPr>
        <w:tc>
          <w:tcPr>
            <w:tcW w:w="2790"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使用寿命</w:t>
            </w:r>
          </w:p>
        </w:tc>
        <w:tc>
          <w:tcPr>
            <w:tcW w:w="5732"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4年，低电量自动报警</w:t>
            </w:r>
          </w:p>
        </w:tc>
      </w:tr>
      <w:tr w:rsidR="00B43DC6" w:rsidRPr="00CD000D" w:rsidTr="00233484">
        <w:trPr>
          <w:trHeight w:val="312"/>
        </w:trPr>
        <w:tc>
          <w:tcPr>
            <w:tcW w:w="2790"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尺    寸</w:t>
            </w:r>
          </w:p>
        </w:tc>
        <w:tc>
          <w:tcPr>
            <w:tcW w:w="5732"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87.5×56×3.8 mm</w:t>
            </w:r>
          </w:p>
        </w:tc>
      </w:tr>
    </w:tbl>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3、有源发卡器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89"/>
        <w:gridCol w:w="5733"/>
      </w:tblGrid>
      <w:tr w:rsidR="00B43DC6" w:rsidRPr="00CD000D" w:rsidTr="00233484">
        <w:trPr>
          <w:trHeight w:val="312"/>
        </w:trPr>
        <w:tc>
          <w:tcPr>
            <w:tcW w:w="2789"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工作频段</w:t>
            </w:r>
          </w:p>
        </w:tc>
        <w:tc>
          <w:tcPr>
            <w:tcW w:w="5733"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2.45GHz</w:t>
            </w:r>
          </w:p>
        </w:tc>
      </w:tr>
      <w:tr w:rsidR="00B43DC6" w:rsidRPr="00CD000D" w:rsidTr="00233484">
        <w:trPr>
          <w:trHeight w:val="312"/>
        </w:trPr>
        <w:tc>
          <w:tcPr>
            <w:tcW w:w="2789"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触发距离</w:t>
            </w:r>
          </w:p>
        </w:tc>
        <w:tc>
          <w:tcPr>
            <w:tcW w:w="5733"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5cm精确触发</w:t>
            </w:r>
          </w:p>
        </w:tc>
      </w:tr>
      <w:tr w:rsidR="00B43DC6" w:rsidRPr="00CD000D" w:rsidTr="00233484">
        <w:trPr>
          <w:trHeight w:val="312"/>
        </w:trPr>
        <w:tc>
          <w:tcPr>
            <w:tcW w:w="2789"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接口标准</w:t>
            </w:r>
          </w:p>
        </w:tc>
        <w:tc>
          <w:tcPr>
            <w:tcW w:w="5733"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USB接口</w:t>
            </w:r>
          </w:p>
        </w:tc>
      </w:tr>
      <w:tr w:rsidR="00B43DC6" w:rsidRPr="00CD000D" w:rsidTr="00233484">
        <w:trPr>
          <w:trHeight w:val="90"/>
        </w:trPr>
        <w:tc>
          <w:tcPr>
            <w:tcW w:w="2789"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电源标准</w:t>
            </w:r>
          </w:p>
        </w:tc>
        <w:tc>
          <w:tcPr>
            <w:tcW w:w="5733"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USB供电</w:t>
            </w:r>
          </w:p>
        </w:tc>
      </w:tr>
      <w:tr w:rsidR="00B43DC6" w:rsidRPr="00CD000D" w:rsidTr="00233484">
        <w:trPr>
          <w:trHeight w:val="312"/>
        </w:trPr>
        <w:tc>
          <w:tcPr>
            <w:tcW w:w="2789"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防护等级</w:t>
            </w:r>
          </w:p>
        </w:tc>
        <w:tc>
          <w:tcPr>
            <w:tcW w:w="5733" w:type="dxa"/>
            <w:vAlign w:val="cente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IP43</w:t>
            </w:r>
          </w:p>
        </w:tc>
      </w:tr>
    </w:tbl>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4、门禁控制器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73"/>
        <w:gridCol w:w="5749"/>
      </w:tblGrid>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读卡器输入格式</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 xml:space="preserve">Wiegand 26/34 </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开门延时时间</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0-600秒可调</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通讯方式</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 xml:space="preserve">TCP/IP 10M/100/自适应 </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用户注册卡数量</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单机 2万张注册卡</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记录脱机存储数量</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单机 10万条存储记录</w:t>
            </w:r>
          </w:p>
        </w:tc>
      </w:tr>
    </w:tbl>
    <w:p w:rsidR="00B43DC6" w:rsidRPr="00CD000D" w:rsidRDefault="00B43DC6" w:rsidP="00361316">
      <w:pPr>
        <w:spacing w:line="276" w:lineRule="auto"/>
        <w:ind w:firstLineChars="200" w:firstLine="480"/>
        <w:rPr>
          <w:rFonts w:ascii="宋体" w:cs="Times New Roman"/>
          <w:sz w:val="24"/>
          <w:szCs w:val="24"/>
        </w:rPr>
      </w:pPr>
    </w:p>
    <w:p w:rsidR="00B43DC6" w:rsidRPr="00CD000D" w:rsidRDefault="00B43DC6" w:rsidP="00361316">
      <w:pPr>
        <w:spacing w:line="276" w:lineRule="auto"/>
        <w:ind w:firstLineChars="200" w:firstLine="480"/>
        <w:rPr>
          <w:rFonts w:ascii="宋体" w:cs="Times New Roman"/>
          <w:sz w:val="24"/>
          <w:szCs w:val="24"/>
        </w:rPr>
      </w:pPr>
    </w:p>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5、RFID门禁读卡器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73"/>
        <w:gridCol w:w="5749"/>
      </w:tblGrid>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工作频段</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2.4G</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读卡距离</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3-5米</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输出接口</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韦根</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工作电压</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12V</w:t>
            </w:r>
          </w:p>
        </w:tc>
      </w:tr>
    </w:tbl>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6、访客机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73"/>
        <w:gridCol w:w="5749"/>
      </w:tblGrid>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CPU</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sz w:val="24"/>
                <w:szCs w:val="24"/>
              </w:rPr>
              <w:t>CPU:Intel Core i3</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硬盘容量</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500G</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屏幕尺寸</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15英寸</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身份证读卡器</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sz w:val="24"/>
                <w:szCs w:val="24"/>
              </w:rPr>
              <w:t>符合公安部 GA450/IGA450 标准</w:t>
            </w:r>
          </w:p>
        </w:tc>
      </w:tr>
    </w:tbl>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7、显示屏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73"/>
        <w:gridCol w:w="5749"/>
      </w:tblGrid>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像素点间距</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4mm</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基色</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红色</w:t>
            </w:r>
          </w:p>
        </w:tc>
      </w:tr>
      <w:tr w:rsidR="00B43DC6" w:rsidRPr="00CD000D" w:rsidTr="00233484">
        <w:trPr>
          <w:trHeight w:val="90"/>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显示模组尺寸</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912*608</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工作电压</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220V</w:t>
            </w:r>
          </w:p>
        </w:tc>
      </w:tr>
    </w:tbl>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8、智能网关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75"/>
        <w:gridCol w:w="5747"/>
      </w:tblGrid>
      <w:tr w:rsidR="00B43DC6" w:rsidRPr="00CD000D" w:rsidTr="00233484">
        <w:trPr>
          <w:trHeight w:val="312"/>
        </w:trPr>
        <w:tc>
          <w:tcPr>
            <w:tcW w:w="2775"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工作电压</w:t>
            </w:r>
          </w:p>
        </w:tc>
        <w:tc>
          <w:tcPr>
            <w:tcW w:w="5747"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5V</w:t>
            </w:r>
          </w:p>
        </w:tc>
      </w:tr>
      <w:tr w:rsidR="00B43DC6" w:rsidRPr="00CD000D" w:rsidTr="00233484">
        <w:trPr>
          <w:trHeight w:val="312"/>
        </w:trPr>
        <w:tc>
          <w:tcPr>
            <w:tcW w:w="2775"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通讯协议</w:t>
            </w:r>
          </w:p>
        </w:tc>
        <w:tc>
          <w:tcPr>
            <w:tcW w:w="5747"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ZigBee协议IEEE802.15.4标准</w:t>
            </w:r>
          </w:p>
        </w:tc>
      </w:tr>
      <w:tr w:rsidR="00B43DC6" w:rsidRPr="00CD000D" w:rsidTr="00233484">
        <w:trPr>
          <w:trHeight w:val="312"/>
        </w:trPr>
        <w:tc>
          <w:tcPr>
            <w:tcW w:w="2775"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硬件接口</w:t>
            </w:r>
          </w:p>
        </w:tc>
        <w:tc>
          <w:tcPr>
            <w:tcW w:w="5747"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TCP/IP</w:t>
            </w:r>
          </w:p>
        </w:tc>
      </w:tr>
      <w:tr w:rsidR="00B43DC6" w:rsidRPr="00CD000D" w:rsidTr="00233484">
        <w:trPr>
          <w:trHeight w:val="312"/>
        </w:trPr>
        <w:tc>
          <w:tcPr>
            <w:tcW w:w="2775"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频宽大小</w:t>
            </w:r>
          </w:p>
        </w:tc>
        <w:tc>
          <w:tcPr>
            <w:tcW w:w="5747"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2.4*2.4835GHz</w:t>
            </w:r>
          </w:p>
        </w:tc>
      </w:tr>
      <w:tr w:rsidR="00B43DC6" w:rsidRPr="00CD000D" w:rsidTr="00233484">
        <w:trPr>
          <w:trHeight w:val="312"/>
        </w:trPr>
        <w:tc>
          <w:tcPr>
            <w:tcW w:w="2775"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发射强度</w:t>
            </w:r>
          </w:p>
        </w:tc>
        <w:tc>
          <w:tcPr>
            <w:tcW w:w="5747"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20dBm</w:t>
            </w:r>
          </w:p>
        </w:tc>
      </w:tr>
    </w:tbl>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9、智能红外转发器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73"/>
        <w:gridCol w:w="5749"/>
      </w:tblGrid>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通信方式</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IEEE802.15.4(Zigbee)</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使用频率</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38K通用红外频率</w:t>
            </w:r>
          </w:p>
        </w:tc>
      </w:tr>
    </w:tbl>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10、智能开关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73"/>
        <w:gridCol w:w="5749"/>
      </w:tblGrid>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通信方式</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bCs/>
                <w:sz w:val="24"/>
                <w:szCs w:val="24"/>
              </w:rPr>
              <w:t>无线zigbee（IEEE 802.15.4）网络</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工作方式</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手动、远程控制</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工作频段</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bCs/>
                <w:sz w:val="24"/>
                <w:szCs w:val="24"/>
              </w:rPr>
              <w:t>2.4~2.4835 GHz</w:t>
            </w:r>
          </w:p>
        </w:tc>
      </w:tr>
    </w:tbl>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11、智能插座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73"/>
        <w:gridCol w:w="5749"/>
      </w:tblGrid>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通信方式</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bCs/>
                <w:sz w:val="24"/>
                <w:szCs w:val="24"/>
              </w:rPr>
              <w:t>无线zigbee（IEEE 802.15.4）网络</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额定功率</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2000W</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工作频段</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bCs/>
                <w:sz w:val="24"/>
                <w:szCs w:val="24"/>
              </w:rPr>
              <w:t>2.4~2.4835 GHz</w:t>
            </w:r>
          </w:p>
        </w:tc>
      </w:tr>
    </w:tbl>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12、光感应器</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ayout w:type="fixed"/>
        <w:tblCellMar>
          <w:left w:w="0" w:type="dxa"/>
          <w:right w:w="0" w:type="dxa"/>
        </w:tblCellMar>
        <w:tblLook w:val="0000"/>
      </w:tblPr>
      <w:tblGrid>
        <w:gridCol w:w="2754"/>
        <w:gridCol w:w="5768"/>
      </w:tblGrid>
      <w:tr w:rsidR="00B43DC6" w:rsidRPr="00CD000D" w:rsidTr="00233484">
        <w:tc>
          <w:tcPr>
            <w:tcW w:w="2754"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通讯方式</w:t>
            </w:r>
          </w:p>
        </w:tc>
        <w:tc>
          <w:tcPr>
            <w:tcW w:w="5768"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IEEE802.15.4(ZigBee)</w:t>
            </w:r>
          </w:p>
        </w:tc>
      </w:tr>
      <w:tr w:rsidR="00B43DC6" w:rsidRPr="00CD000D" w:rsidTr="00233484">
        <w:tc>
          <w:tcPr>
            <w:tcW w:w="2754"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光线范围</w:t>
            </w:r>
          </w:p>
        </w:tc>
        <w:tc>
          <w:tcPr>
            <w:tcW w:w="5768"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0～300KLUX</w:t>
            </w:r>
            <w:r w:rsidRPr="00CD000D">
              <w:rPr>
                <w:rFonts w:ascii="宋体" w:cs="Times New Roman" w:hint="eastAsia"/>
                <w:sz w:val="24"/>
                <w:szCs w:val="24"/>
              </w:rPr>
              <w:t> </w:t>
            </w:r>
          </w:p>
        </w:tc>
      </w:tr>
      <w:tr w:rsidR="00B43DC6" w:rsidRPr="00CD000D" w:rsidTr="00233484">
        <w:tc>
          <w:tcPr>
            <w:tcW w:w="2754"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lastRenderedPageBreak/>
              <w:t>反应时间</w:t>
            </w:r>
          </w:p>
        </w:tc>
        <w:tc>
          <w:tcPr>
            <w:tcW w:w="5768"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1秒（可调）</w:t>
            </w:r>
          </w:p>
        </w:tc>
      </w:tr>
      <w:tr w:rsidR="00B43DC6" w:rsidRPr="00CD000D" w:rsidTr="00233484">
        <w:tc>
          <w:tcPr>
            <w:tcW w:w="2754"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环境温度</w:t>
            </w:r>
          </w:p>
        </w:tc>
        <w:tc>
          <w:tcPr>
            <w:tcW w:w="5768"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-20～60°C</w:t>
            </w:r>
          </w:p>
        </w:tc>
      </w:tr>
      <w:tr w:rsidR="00B43DC6" w:rsidRPr="00CD000D" w:rsidTr="00233484">
        <w:tc>
          <w:tcPr>
            <w:tcW w:w="2754"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工作电压</w:t>
            </w:r>
          </w:p>
        </w:tc>
        <w:tc>
          <w:tcPr>
            <w:tcW w:w="5768"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DC 9V</w:t>
            </w:r>
          </w:p>
        </w:tc>
      </w:tr>
      <w:tr w:rsidR="00B43DC6" w:rsidRPr="00CD000D" w:rsidTr="00233484">
        <w:tc>
          <w:tcPr>
            <w:tcW w:w="2754"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精</w:t>
            </w:r>
            <w:r w:rsidRPr="00CD000D">
              <w:rPr>
                <w:rFonts w:ascii="宋体" w:cs="Times New Roman" w:hint="eastAsia"/>
                <w:sz w:val="24"/>
                <w:szCs w:val="24"/>
              </w:rPr>
              <w:t>   </w:t>
            </w:r>
            <w:r w:rsidRPr="00CD000D">
              <w:rPr>
                <w:rFonts w:ascii="宋体" w:cs="Times New Roman" w:hint="eastAsia"/>
                <w:sz w:val="24"/>
                <w:szCs w:val="24"/>
              </w:rPr>
              <w:t>度</w:t>
            </w:r>
          </w:p>
        </w:tc>
        <w:tc>
          <w:tcPr>
            <w:tcW w:w="5768"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±5%</w:t>
            </w:r>
          </w:p>
        </w:tc>
      </w:tr>
    </w:tbl>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14、烟雾探测器</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shd w:val="clear" w:color="auto" w:fill="FFFFFF"/>
        <w:tblLayout w:type="fixed"/>
        <w:tblCellMar>
          <w:left w:w="0" w:type="dxa"/>
          <w:right w:w="0" w:type="dxa"/>
        </w:tblCellMar>
        <w:tblLook w:val="0000"/>
      </w:tblPr>
      <w:tblGrid>
        <w:gridCol w:w="2754"/>
        <w:gridCol w:w="5768"/>
      </w:tblGrid>
      <w:tr w:rsidR="00B43DC6" w:rsidRPr="00CD000D" w:rsidTr="00233484">
        <w:tc>
          <w:tcPr>
            <w:tcW w:w="2754"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通信方式</w:t>
            </w:r>
          </w:p>
        </w:tc>
        <w:tc>
          <w:tcPr>
            <w:tcW w:w="5768"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IEEE802.15.4(ZigBee)</w:t>
            </w:r>
          </w:p>
        </w:tc>
      </w:tr>
      <w:tr w:rsidR="00B43DC6" w:rsidRPr="00CD000D" w:rsidTr="00233484">
        <w:tc>
          <w:tcPr>
            <w:tcW w:w="2754"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频宽</w:t>
            </w:r>
          </w:p>
        </w:tc>
        <w:tc>
          <w:tcPr>
            <w:tcW w:w="5768"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2.4-2.4835 GHz</w:t>
            </w:r>
          </w:p>
        </w:tc>
      </w:tr>
      <w:tr w:rsidR="00B43DC6" w:rsidRPr="00CD000D" w:rsidTr="00233484">
        <w:tc>
          <w:tcPr>
            <w:tcW w:w="2754"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工作电压</w:t>
            </w:r>
          </w:p>
        </w:tc>
        <w:tc>
          <w:tcPr>
            <w:tcW w:w="5768"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DC 9V</w:t>
            </w:r>
          </w:p>
        </w:tc>
      </w:tr>
      <w:tr w:rsidR="00B43DC6" w:rsidRPr="00CD000D" w:rsidTr="00233484">
        <w:tc>
          <w:tcPr>
            <w:tcW w:w="2754"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报警电流</w:t>
            </w:r>
          </w:p>
        </w:tc>
        <w:tc>
          <w:tcPr>
            <w:tcW w:w="5768"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≤20mA</w:t>
            </w:r>
          </w:p>
        </w:tc>
      </w:tr>
      <w:tr w:rsidR="00B43DC6" w:rsidRPr="00CD000D" w:rsidTr="00233484">
        <w:tc>
          <w:tcPr>
            <w:tcW w:w="2754"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报警指示</w:t>
            </w:r>
          </w:p>
        </w:tc>
        <w:tc>
          <w:tcPr>
            <w:tcW w:w="5768"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红色LED</w:t>
            </w:r>
          </w:p>
        </w:tc>
      </w:tr>
      <w:tr w:rsidR="00B43DC6" w:rsidRPr="00CD000D" w:rsidTr="00233484">
        <w:tc>
          <w:tcPr>
            <w:tcW w:w="2754"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报警声压</w:t>
            </w:r>
          </w:p>
        </w:tc>
        <w:tc>
          <w:tcPr>
            <w:tcW w:w="5768" w:type="dxa"/>
            <w:tcBorders>
              <w:tl2br w:val="nil"/>
              <w:tr2bl w:val="nil"/>
            </w:tcBorders>
            <w:shd w:val="clear" w:color="auto" w:fill="FFFFFF"/>
            <w:tcMar>
              <w:left w:w="108" w:type="dxa"/>
              <w:right w:w="108" w:type="dxa"/>
            </w:tcMar>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≥85Db/m</w:t>
            </w:r>
          </w:p>
        </w:tc>
      </w:tr>
    </w:tbl>
    <w:p w:rsidR="00B43DC6" w:rsidRPr="00CD000D" w:rsidRDefault="00B43DC6" w:rsidP="00361316">
      <w:pPr>
        <w:spacing w:line="276" w:lineRule="auto"/>
        <w:ind w:firstLineChars="200" w:firstLine="480"/>
        <w:rPr>
          <w:rFonts w:ascii="宋体" w:cs="Times New Roman"/>
          <w:sz w:val="24"/>
          <w:szCs w:val="24"/>
        </w:rPr>
      </w:pPr>
    </w:p>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15、环境监测主机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73"/>
        <w:gridCol w:w="5749"/>
      </w:tblGrid>
      <w:tr w:rsidR="00B43DC6" w:rsidRPr="00CD000D" w:rsidTr="00233484">
        <w:trPr>
          <w:trHeight w:val="36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CPU</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STM32F4</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输入接口</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I2C、SPI、USART、开关量、模拟量、RS232/RS485</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输出接口</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开关量、RS232/RS485、</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可扩展模块</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RFID、Zigbee、蓝牙、WIFI、3G</w:t>
            </w:r>
          </w:p>
        </w:tc>
      </w:tr>
      <w:tr w:rsidR="00B43DC6" w:rsidRPr="00CD000D" w:rsidTr="00233484">
        <w:trPr>
          <w:trHeight w:val="312"/>
        </w:trPr>
        <w:tc>
          <w:tcPr>
            <w:tcW w:w="2773"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输入电压</w:t>
            </w:r>
          </w:p>
        </w:tc>
        <w:tc>
          <w:tcPr>
            <w:tcW w:w="5749"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24V</w:t>
            </w:r>
          </w:p>
        </w:tc>
      </w:tr>
    </w:tbl>
    <w:p w:rsidR="00B43DC6" w:rsidRPr="00CD000D" w:rsidRDefault="00B43DC6" w:rsidP="00361316">
      <w:pPr>
        <w:spacing w:line="276" w:lineRule="auto"/>
        <w:ind w:firstLineChars="200" w:firstLine="480"/>
        <w:rPr>
          <w:rFonts w:ascii="宋体" w:cs="Times New Roman"/>
          <w:sz w:val="24"/>
          <w:szCs w:val="24"/>
        </w:rPr>
      </w:pPr>
    </w:p>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16、环境监测分机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75"/>
        <w:gridCol w:w="5747"/>
      </w:tblGrid>
      <w:tr w:rsidR="00B43DC6" w:rsidRPr="00CD000D" w:rsidTr="00233484">
        <w:trPr>
          <w:trHeight w:val="312"/>
        </w:trPr>
        <w:tc>
          <w:tcPr>
            <w:tcW w:w="2775"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CPU</w:t>
            </w:r>
          </w:p>
        </w:tc>
        <w:tc>
          <w:tcPr>
            <w:tcW w:w="5747"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STM32F103</w:t>
            </w:r>
          </w:p>
        </w:tc>
      </w:tr>
      <w:tr w:rsidR="00B43DC6" w:rsidRPr="00CD000D" w:rsidTr="00233484">
        <w:trPr>
          <w:trHeight w:val="312"/>
        </w:trPr>
        <w:tc>
          <w:tcPr>
            <w:tcW w:w="2775"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输入接口</w:t>
            </w:r>
          </w:p>
        </w:tc>
        <w:tc>
          <w:tcPr>
            <w:tcW w:w="5747"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I2C、SPI、USART、开关量、模拟量、RS232/RS485</w:t>
            </w:r>
          </w:p>
        </w:tc>
      </w:tr>
      <w:tr w:rsidR="00B43DC6" w:rsidRPr="00CD000D" w:rsidTr="00233484">
        <w:trPr>
          <w:trHeight w:val="312"/>
        </w:trPr>
        <w:tc>
          <w:tcPr>
            <w:tcW w:w="2775"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输出接口</w:t>
            </w:r>
          </w:p>
        </w:tc>
        <w:tc>
          <w:tcPr>
            <w:tcW w:w="5747"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开关量、RS232/RS485</w:t>
            </w:r>
          </w:p>
        </w:tc>
      </w:tr>
      <w:tr w:rsidR="00B43DC6" w:rsidRPr="00CD000D" w:rsidTr="00233484">
        <w:trPr>
          <w:trHeight w:val="312"/>
        </w:trPr>
        <w:tc>
          <w:tcPr>
            <w:tcW w:w="2775"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可扩展模块</w:t>
            </w:r>
          </w:p>
        </w:tc>
        <w:tc>
          <w:tcPr>
            <w:tcW w:w="5747"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RFID、Zigbee、蓝牙、WIFI</w:t>
            </w:r>
          </w:p>
        </w:tc>
      </w:tr>
      <w:tr w:rsidR="00B43DC6" w:rsidRPr="00CD000D" w:rsidTr="00233484">
        <w:trPr>
          <w:trHeight w:val="312"/>
        </w:trPr>
        <w:tc>
          <w:tcPr>
            <w:tcW w:w="2775"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输入电压</w:t>
            </w:r>
          </w:p>
        </w:tc>
        <w:tc>
          <w:tcPr>
            <w:tcW w:w="5747"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12V</w:t>
            </w:r>
          </w:p>
        </w:tc>
      </w:tr>
      <w:tr w:rsidR="00B43DC6" w:rsidRPr="00CD000D" w:rsidTr="00233484">
        <w:trPr>
          <w:trHeight w:val="312"/>
        </w:trPr>
        <w:tc>
          <w:tcPr>
            <w:tcW w:w="2775"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传感器类型</w:t>
            </w:r>
          </w:p>
        </w:tc>
        <w:tc>
          <w:tcPr>
            <w:tcW w:w="5747" w:type="dxa"/>
          </w:tcPr>
          <w:p w:rsidR="00B43DC6" w:rsidRPr="00CD000D" w:rsidRDefault="00B43DC6" w:rsidP="00361316">
            <w:pPr>
              <w:spacing w:line="276" w:lineRule="auto"/>
              <w:ind w:firstLineChars="200" w:firstLine="480"/>
              <w:rPr>
                <w:rFonts w:ascii="宋体" w:cs="Times New Roman"/>
                <w:sz w:val="24"/>
                <w:szCs w:val="24"/>
              </w:rPr>
            </w:pPr>
            <w:r w:rsidRPr="00CD000D">
              <w:rPr>
                <w:rFonts w:ascii="宋体" w:cs="Times New Roman" w:hint="eastAsia"/>
                <w:sz w:val="24"/>
                <w:szCs w:val="24"/>
              </w:rPr>
              <w:t>烟雾、粉尘、可燃气体、光照、温湿度</w:t>
            </w:r>
          </w:p>
        </w:tc>
      </w:tr>
    </w:tbl>
    <w:p w:rsidR="00B43DC6" w:rsidRPr="00CD000D" w:rsidRDefault="00B43DC6" w:rsidP="00361316">
      <w:pPr>
        <w:spacing w:line="276" w:lineRule="auto"/>
        <w:ind w:firstLineChars="200" w:firstLine="480"/>
        <w:rPr>
          <w:rFonts w:ascii="宋体" w:cs="Times New Roman"/>
          <w:sz w:val="24"/>
          <w:szCs w:val="24"/>
        </w:rPr>
      </w:pPr>
    </w:p>
    <w:p w:rsidR="00B43DC6" w:rsidRPr="00CD000D" w:rsidRDefault="00DA0954" w:rsidP="00437E2D">
      <w:pPr>
        <w:spacing w:line="276" w:lineRule="auto"/>
        <w:outlineLvl w:val="0"/>
        <w:rPr>
          <w:rFonts w:ascii="宋体" w:cs="Times New Roman"/>
          <w:sz w:val="24"/>
          <w:szCs w:val="24"/>
        </w:rPr>
      </w:pPr>
      <w:r w:rsidRPr="00CD000D">
        <w:rPr>
          <w:rFonts w:ascii="宋体" w:hAnsi="宋体" w:cs="宋体" w:hint="eastAsia"/>
          <w:sz w:val="24"/>
          <w:szCs w:val="24"/>
        </w:rPr>
        <w:t>二、物联网应用开发实训平台</w:t>
      </w:r>
    </w:p>
    <w:p w:rsidR="00B43DC6" w:rsidRPr="00CD000D" w:rsidRDefault="00B43DC6" w:rsidP="00361316">
      <w:pPr>
        <w:spacing w:line="276" w:lineRule="auto"/>
        <w:ind w:firstLineChars="200" w:firstLine="480"/>
        <w:rPr>
          <w:rFonts w:ascii="宋体" w:cs="Times New Roman"/>
          <w:sz w:val="24"/>
          <w:szCs w:val="24"/>
        </w:rPr>
      </w:pPr>
    </w:p>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供专业学生实训使用。产品基本参数供参考，投标供应商应提供满足或优于以下参数要求的设备：</w:t>
      </w:r>
    </w:p>
    <w:p w:rsidR="00F148B2" w:rsidRPr="00CD000D" w:rsidRDefault="00F148B2" w:rsidP="00F148B2">
      <w:pPr>
        <w:spacing w:line="276" w:lineRule="auto"/>
        <w:ind w:firstLineChars="200" w:firstLine="480"/>
        <w:rPr>
          <w:rFonts w:ascii="宋体"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0"/>
      </w:tblGrid>
      <w:tr w:rsidR="00F148B2" w:rsidRPr="00CD000D" w:rsidTr="00233484">
        <w:tc>
          <w:tcPr>
            <w:tcW w:w="8280" w:type="dxa"/>
            <w:shd w:val="clear" w:color="auto" w:fill="auto"/>
          </w:tcPr>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1.  嵌入式网关： Cortex-a8核心处理器</w:t>
            </w:r>
          </w:p>
        </w:tc>
      </w:tr>
      <w:tr w:rsidR="00F148B2" w:rsidRPr="00CD000D" w:rsidTr="00233484">
        <w:tc>
          <w:tcPr>
            <w:tcW w:w="8280" w:type="dxa"/>
            <w:shd w:val="clear" w:color="auto" w:fill="auto"/>
          </w:tcPr>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2.  网关扩展模块：串口扩展模块，ZigBEE协调器，WiFi，3G，GPS等模块</w:t>
            </w:r>
          </w:p>
        </w:tc>
      </w:tr>
      <w:tr w:rsidR="00F148B2" w:rsidRPr="00CD000D" w:rsidTr="00233484">
        <w:tc>
          <w:tcPr>
            <w:tcW w:w="8280" w:type="dxa"/>
            <w:shd w:val="clear" w:color="auto" w:fill="auto"/>
          </w:tcPr>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3.  125Khz 低频RFID读写器模块：</w:t>
            </w:r>
          </w:p>
        </w:tc>
      </w:tr>
      <w:tr w:rsidR="00F148B2" w:rsidRPr="00CD000D" w:rsidTr="00233484">
        <w:tc>
          <w:tcPr>
            <w:tcW w:w="8280" w:type="dxa"/>
            <w:shd w:val="clear" w:color="auto" w:fill="auto"/>
          </w:tcPr>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发送频率为120KHz~150KHz，典型发射频率为125KHz，典型数</w:t>
            </w:r>
            <w:r w:rsidRPr="00CD000D">
              <w:rPr>
                <w:rFonts w:ascii="宋体" w:cs="Times New Roman" w:hint="eastAsia"/>
                <w:sz w:val="24"/>
                <w:szCs w:val="24"/>
              </w:rPr>
              <w:lastRenderedPageBreak/>
              <w:t>据传输速率为5Kbps(125KHz时)；</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采用曼彻斯特编码和双相位编码；</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支持低功耗模式；支持六种睡眠模式：空闲模式、ADC噪声抑制模式、省电模式、掉电模式、Standby模式、扩展的Standby模式；</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带有微处理器接口，可与STC11F04E单片机直接连接，由STC11F04E承担数据的发射以及回收数据的曼彻斯特解码任务；</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模块由低频射频电路、</w:t>
            </w:r>
            <w:r w:rsidRPr="00CD000D">
              <w:rPr>
                <w:rFonts w:ascii="宋体" w:cs="Times New Roman"/>
                <w:sz w:val="24"/>
                <w:szCs w:val="24"/>
              </w:rPr>
              <w:t>MCU</w:t>
            </w:r>
            <w:r w:rsidRPr="00CD000D">
              <w:rPr>
                <w:rFonts w:ascii="宋体" w:cs="Times New Roman" w:hint="eastAsia"/>
                <w:sz w:val="24"/>
                <w:szCs w:val="24"/>
              </w:rPr>
              <w:t>微处理器、</w:t>
            </w:r>
            <w:r w:rsidRPr="00CD000D">
              <w:rPr>
                <w:rFonts w:ascii="宋体" w:cs="Times New Roman"/>
                <w:sz w:val="24"/>
                <w:szCs w:val="24"/>
              </w:rPr>
              <w:t>CC2530 2.4G</w:t>
            </w:r>
            <w:r w:rsidRPr="00CD000D">
              <w:rPr>
                <w:rFonts w:ascii="宋体" w:cs="Times New Roman" w:hint="eastAsia"/>
                <w:sz w:val="24"/>
                <w:szCs w:val="24"/>
              </w:rPr>
              <w:t>射频通信模块、接口底板组成；</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读卡距离：</w:t>
            </w:r>
            <w:r w:rsidRPr="00CD000D">
              <w:rPr>
                <w:rFonts w:ascii="宋体" w:cs="Times New Roman"/>
                <w:sz w:val="24"/>
                <w:szCs w:val="24"/>
              </w:rPr>
              <w:t>0-5cm</w:t>
            </w:r>
            <w:r w:rsidRPr="00CD000D">
              <w:rPr>
                <w:rFonts w:ascii="宋体" w:cs="Times New Roman" w:hint="eastAsia"/>
                <w:sz w:val="24"/>
                <w:szCs w:val="24"/>
              </w:rPr>
              <w:t>，读卡时间：约</w:t>
            </w:r>
            <w:r w:rsidRPr="00CD000D">
              <w:rPr>
                <w:rFonts w:ascii="宋体" w:cs="Times New Roman"/>
                <w:sz w:val="24"/>
                <w:szCs w:val="24"/>
              </w:rPr>
              <w:t>32.768ms</w:t>
            </w:r>
            <w:r w:rsidRPr="00CD000D">
              <w:rPr>
                <w:rFonts w:ascii="宋体" w:cs="Times New Roman" w:hint="eastAsia"/>
                <w:sz w:val="24"/>
                <w:szCs w:val="24"/>
              </w:rPr>
              <w:t>；</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具有高性能通信串口</w:t>
            </w:r>
            <w:r w:rsidRPr="00CD000D">
              <w:rPr>
                <w:rFonts w:ascii="宋体" w:cs="Times New Roman"/>
                <w:sz w:val="24"/>
                <w:szCs w:val="24"/>
              </w:rPr>
              <w:t>RS232</w:t>
            </w:r>
            <w:r w:rsidRPr="00CD000D">
              <w:rPr>
                <w:rFonts w:ascii="宋体" w:cs="Times New Roman" w:hint="eastAsia"/>
                <w:sz w:val="24"/>
                <w:szCs w:val="24"/>
              </w:rPr>
              <w:t>接口，数据透明传输；</w:t>
            </w:r>
          </w:p>
          <w:p w:rsidR="00F148B2" w:rsidRPr="00CD000D" w:rsidRDefault="00F148B2" w:rsidP="00F148B2">
            <w:pPr>
              <w:numPr>
                <w:ilvl w:val="0"/>
                <w:numId w:val="13"/>
              </w:numPr>
              <w:spacing w:line="276" w:lineRule="auto"/>
              <w:ind w:firstLineChars="200" w:firstLine="480"/>
              <w:rPr>
                <w:rFonts w:ascii="宋体" w:cs="Times New Roman"/>
                <w:sz w:val="24"/>
                <w:szCs w:val="24"/>
              </w:rPr>
            </w:pPr>
            <w:r w:rsidRPr="00CD000D">
              <w:rPr>
                <w:rFonts w:ascii="宋体" w:cs="Times New Roman" w:hint="eastAsia"/>
                <w:sz w:val="24"/>
                <w:szCs w:val="24"/>
              </w:rPr>
              <w:t>功能：</w:t>
            </w:r>
            <w:r w:rsidRPr="00CD000D">
              <w:rPr>
                <w:rFonts w:ascii="宋体" w:cs="Times New Roman"/>
                <w:sz w:val="24"/>
                <w:szCs w:val="24"/>
              </w:rPr>
              <w:t>RFID</w:t>
            </w:r>
            <w:r w:rsidRPr="00CD000D">
              <w:rPr>
                <w:rFonts w:ascii="宋体" w:cs="Times New Roman" w:hint="eastAsia"/>
                <w:sz w:val="24"/>
                <w:szCs w:val="24"/>
              </w:rPr>
              <w:t>读写器对进入射频范围内的电子标签进行读取，将电子标签的信息通过</w:t>
            </w:r>
            <w:r w:rsidRPr="00CD000D">
              <w:rPr>
                <w:rFonts w:ascii="宋体" w:cs="Times New Roman"/>
                <w:sz w:val="24"/>
                <w:szCs w:val="24"/>
              </w:rPr>
              <w:t>CC2530</w:t>
            </w:r>
            <w:r w:rsidRPr="00CD000D">
              <w:rPr>
                <w:rFonts w:ascii="宋体" w:cs="Times New Roman" w:hint="eastAsia"/>
                <w:sz w:val="24"/>
                <w:szCs w:val="24"/>
              </w:rPr>
              <w:t>射频模块发送到</w:t>
            </w:r>
            <w:r w:rsidRPr="00CD000D">
              <w:rPr>
                <w:rFonts w:ascii="宋体" w:cs="Times New Roman"/>
                <w:sz w:val="24"/>
                <w:szCs w:val="24"/>
              </w:rPr>
              <w:t>ZigBee</w:t>
            </w:r>
            <w:r w:rsidRPr="00CD000D">
              <w:rPr>
                <w:rFonts w:ascii="宋体" w:cs="Times New Roman" w:hint="eastAsia"/>
                <w:sz w:val="24"/>
                <w:szCs w:val="24"/>
              </w:rPr>
              <w:t>协调器；支持</w:t>
            </w:r>
            <w:r w:rsidRPr="00CD000D">
              <w:rPr>
                <w:rFonts w:ascii="宋体" w:cs="Times New Roman"/>
                <w:sz w:val="24"/>
                <w:szCs w:val="24"/>
              </w:rPr>
              <w:t>5V</w:t>
            </w:r>
            <w:r w:rsidRPr="00CD000D">
              <w:rPr>
                <w:rFonts w:ascii="宋体" w:cs="Times New Roman" w:hint="eastAsia"/>
                <w:sz w:val="24"/>
                <w:szCs w:val="24"/>
              </w:rPr>
              <w:t>供电。</w:t>
            </w:r>
          </w:p>
        </w:tc>
      </w:tr>
      <w:tr w:rsidR="00F148B2" w:rsidRPr="00CD000D" w:rsidTr="00233484">
        <w:tc>
          <w:tcPr>
            <w:tcW w:w="8280" w:type="dxa"/>
            <w:shd w:val="clear" w:color="auto" w:fill="auto"/>
          </w:tcPr>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lastRenderedPageBreak/>
              <w:t>4.  13.56MHz高频RFID原理机读写器</w:t>
            </w:r>
          </w:p>
        </w:tc>
      </w:tr>
      <w:tr w:rsidR="00F148B2" w:rsidRPr="00CD000D" w:rsidTr="00233484">
        <w:tc>
          <w:tcPr>
            <w:tcW w:w="8280" w:type="dxa"/>
            <w:shd w:val="clear" w:color="auto" w:fill="auto"/>
          </w:tcPr>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HF高频原理机采用ARM+FPGA架构，结合外部分立元件，实现完整的RFID芯片设计。支持国际标准协议</w:t>
            </w:r>
            <w:r w:rsidRPr="00CD000D">
              <w:rPr>
                <w:rFonts w:ascii="宋体" w:cs="Times New Roman"/>
                <w:sz w:val="24"/>
                <w:szCs w:val="24"/>
              </w:rPr>
              <w:t>ISO1</w:t>
            </w:r>
            <w:r w:rsidRPr="00CD000D">
              <w:rPr>
                <w:rFonts w:ascii="宋体" w:cs="Times New Roman" w:hint="eastAsia"/>
                <w:sz w:val="24"/>
                <w:szCs w:val="24"/>
              </w:rPr>
              <w:t>5693、ISO1443A/B；</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读卡距离：</w:t>
            </w:r>
            <w:r w:rsidRPr="00CD000D">
              <w:rPr>
                <w:rFonts w:ascii="宋体" w:cs="Times New Roman"/>
                <w:sz w:val="24"/>
                <w:szCs w:val="24"/>
              </w:rPr>
              <w:t>0-</w:t>
            </w:r>
            <w:r w:rsidRPr="00CD000D">
              <w:rPr>
                <w:rFonts w:ascii="宋体" w:cs="Times New Roman" w:hint="eastAsia"/>
                <w:sz w:val="24"/>
                <w:szCs w:val="24"/>
              </w:rPr>
              <w:t>10</w:t>
            </w:r>
            <w:r w:rsidRPr="00CD000D">
              <w:rPr>
                <w:rFonts w:ascii="宋体" w:cs="Times New Roman"/>
                <w:sz w:val="24"/>
                <w:szCs w:val="24"/>
              </w:rPr>
              <w:t>cm</w:t>
            </w:r>
            <w:r w:rsidRPr="00CD000D">
              <w:rPr>
                <w:rFonts w:ascii="宋体" w:cs="Times New Roman" w:hint="eastAsia"/>
                <w:sz w:val="24"/>
                <w:szCs w:val="24"/>
              </w:rPr>
              <w:t>，读卡时间：1-2</w:t>
            </w:r>
            <w:r w:rsidRPr="00CD000D">
              <w:rPr>
                <w:rFonts w:ascii="宋体" w:cs="Times New Roman"/>
                <w:sz w:val="24"/>
                <w:szCs w:val="24"/>
              </w:rPr>
              <w:t>ms</w:t>
            </w:r>
            <w:r w:rsidRPr="00CD000D">
              <w:rPr>
                <w:rFonts w:ascii="宋体" w:cs="Times New Roman" w:hint="eastAsia"/>
                <w:sz w:val="24"/>
                <w:szCs w:val="24"/>
              </w:rPr>
              <w:t>；</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带有微处理器接口，可与STC11F04E单片机直接连接，由STC11F04E承担数据的发射以及回收数据的曼彻斯特解码任务；</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模块由高频原理机电路、CC2530射频通信模块、供电底板组成；</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具有高性能通信串口</w:t>
            </w:r>
            <w:r w:rsidRPr="00CD000D">
              <w:rPr>
                <w:rFonts w:ascii="宋体" w:cs="Times New Roman"/>
                <w:sz w:val="24"/>
                <w:szCs w:val="24"/>
              </w:rPr>
              <w:t>RS232</w:t>
            </w:r>
            <w:r w:rsidRPr="00CD000D">
              <w:rPr>
                <w:rFonts w:ascii="宋体" w:cs="Times New Roman" w:hint="eastAsia"/>
                <w:sz w:val="24"/>
                <w:szCs w:val="24"/>
              </w:rPr>
              <w:t>接口，数据透明传输；</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功能：</w:t>
            </w:r>
            <w:r w:rsidRPr="00CD000D">
              <w:rPr>
                <w:rFonts w:ascii="宋体" w:cs="Times New Roman"/>
                <w:sz w:val="24"/>
                <w:szCs w:val="24"/>
              </w:rPr>
              <w:t>RFID</w:t>
            </w:r>
            <w:r w:rsidRPr="00CD000D">
              <w:rPr>
                <w:rFonts w:ascii="宋体" w:cs="Times New Roman" w:hint="eastAsia"/>
                <w:sz w:val="24"/>
                <w:szCs w:val="24"/>
              </w:rPr>
              <w:t>读写器对进入射频范围内的电子标签进行读取，将电子标签的信息通过</w:t>
            </w:r>
            <w:r w:rsidRPr="00CD000D">
              <w:rPr>
                <w:rFonts w:ascii="宋体" w:cs="Times New Roman"/>
                <w:sz w:val="24"/>
                <w:szCs w:val="24"/>
              </w:rPr>
              <w:t>CC2530</w:t>
            </w:r>
            <w:r w:rsidRPr="00CD000D">
              <w:rPr>
                <w:rFonts w:ascii="宋体" w:cs="Times New Roman" w:hint="eastAsia"/>
                <w:sz w:val="24"/>
                <w:szCs w:val="24"/>
              </w:rPr>
              <w:t>射频模块发送到</w:t>
            </w:r>
            <w:r w:rsidRPr="00CD000D">
              <w:rPr>
                <w:rFonts w:ascii="宋体" w:cs="Times New Roman"/>
                <w:sz w:val="24"/>
                <w:szCs w:val="24"/>
              </w:rPr>
              <w:t>ZigBee</w:t>
            </w:r>
            <w:r w:rsidRPr="00CD000D">
              <w:rPr>
                <w:rFonts w:ascii="宋体" w:cs="Times New Roman" w:hint="eastAsia"/>
                <w:sz w:val="24"/>
                <w:szCs w:val="24"/>
              </w:rPr>
              <w:t>协调器；支持</w:t>
            </w:r>
            <w:r w:rsidRPr="00CD000D">
              <w:rPr>
                <w:rFonts w:ascii="宋体" w:cs="Times New Roman"/>
                <w:sz w:val="24"/>
                <w:szCs w:val="24"/>
              </w:rPr>
              <w:t>5V</w:t>
            </w:r>
            <w:r w:rsidRPr="00CD000D">
              <w:rPr>
                <w:rFonts w:ascii="宋体" w:cs="Times New Roman" w:hint="eastAsia"/>
                <w:sz w:val="24"/>
                <w:szCs w:val="24"/>
              </w:rPr>
              <w:t>供电。</w:t>
            </w:r>
          </w:p>
        </w:tc>
      </w:tr>
      <w:tr w:rsidR="00F148B2" w:rsidRPr="00CD000D" w:rsidTr="00233484">
        <w:tc>
          <w:tcPr>
            <w:tcW w:w="8280" w:type="dxa"/>
            <w:shd w:val="clear" w:color="auto" w:fill="auto"/>
          </w:tcPr>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5.  915MHz超高频RFID读写器</w:t>
            </w:r>
          </w:p>
        </w:tc>
      </w:tr>
      <w:tr w:rsidR="00F148B2" w:rsidRPr="00CD000D" w:rsidTr="00233484">
        <w:tc>
          <w:tcPr>
            <w:tcW w:w="8280" w:type="dxa"/>
            <w:shd w:val="clear" w:color="auto" w:fill="auto"/>
          </w:tcPr>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UHF超高频读写器，工作频率为840~960MHz，芯片内部集成功率放大器、输出功率可配置。在大功率和连接大增益天线的情况下，可以稳定可靠读取30-50米距离范围的标签。</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UHF读写器模块由UHF射频模块、CC2530射频通信板以及支持底板组成；</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支持标准：ISO18000-6C；读卡距离：0-20cm，读卡时间：1-2ms；</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工作频率：840MHz~960MHz；具有高性能通信串口RS232接口，数据透明传输；</w:t>
            </w:r>
          </w:p>
          <w:p w:rsidR="00F148B2" w:rsidRPr="00CD000D" w:rsidRDefault="00F148B2" w:rsidP="00F148B2">
            <w:pPr>
              <w:numPr>
                <w:ilvl w:val="0"/>
                <w:numId w:val="12"/>
              </w:numPr>
              <w:spacing w:line="276" w:lineRule="auto"/>
              <w:ind w:firstLineChars="200" w:firstLine="480"/>
              <w:rPr>
                <w:rFonts w:ascii="宋体" w:cs="Times New Roman"/>
                <w:sz w:val="24"/>
                <w:szCs w:val="24"/>
              </w:rPr>
            </w:pPr>
            <w:r w:rsidRPr="00CD000D">
              <w:rPr>
                <w:rFonts w:ascii="宋体" w:cs="Times New Roman" w:hint="eastAsia"/>
                <w:sz w:val="24"/>
                <w:szCs w:val="24"/>
              </w:rPr>
              <w:t>具有ZigBee CC2530 2.4GHz通信模块，与网关进行无线数据传输；支持5V供电。</w:t>
            </w:r>
          </w:p>
        </w:tc>
      </w:tr>
    </w:tbl>
    <w:p w:rsidR="00F148B2" w:rsidRPr="00CD000D" w:rsidRDefault="00F148B2" w:rsidP="00EB1603">
      <w:pPr>
        <w:spacing w:line="276" w:lineRule="auto"/>
        <w:ind w:firstLineChars="200" w:firstLine="482"/>
        <w:rPr>
          <w:rFonts w:ascii="宋体" w:cs="Times New Roman"/>
          <w:b/>
          <w:bCs/>
          <w:sz w:val="24"/>
          <w:szCs w:val="24"/>
        </w:rPr>
      </w:pPr>
      <w:r w:rsidRPr="00CD000D">
        <w:rPr>
          <w:rFonts w:ascii="宋体" w:cs="Times New Roman" w:hint="eastAsia"/>
          <w:b/>
          <w:bCs/>
          <w:sz w:val="24"/>
          <w:szCs w:val="24"/>
        </w:rPr>
        <w:t>软件部分：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6732"/>
      </w:tblGrid>
      <w:tr w:rsidR="00F148B2" w:rsidRPr="00CD000D" w:rsidTr="00233484">
        <w:trPr>
          <w:trHeight w:val="297"/>
        </w:trPr>
        <w:tc>
          <w:tcPr>
            <w:tcW w:w="1440" w:type="dxa"/>
            <w:shd w:val="clear" w:color="auto" w:fill="auto"/>
            <w:vAlign w:val="center"/>
          </w:tcPr>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嵌入式网关</w:t>
            </w:r>
          </w:p>
        </w:tc>
        <w:tc>
          <w:tcPr>
            <w:tcW w:w="6732" w:type="dxa"/>
            <w:shd w:val="clear" w:color="auto" w:fill="auto"/>
          </w:tcPr>
          <w:p w:rsidR="00F148B2" w:rsidRPr="00CD000D" w:rsidRDefault="00F148B2" w:rsidP="00EB1603">
            <w:pPr>
              <w:spacing w:line="276" w:lineRule="auto"/>
              <w:ind w:firstLineChars="200" w:firstLine="482"/>
              <w:rPr>
                <w:rFonts w:ascii="宋体" w:cs="Times New Roman"/>
                <w:b/>
                <w:sz w:val="24"/>
                <w:szCs w:val="24"/>
              </w:rPr>
            </w:pPr>
            <w:r w:rsidRPr="00CD000D">
              <w:rPr>
                <w:rFonts w:ascii="宋体" w:cs="Times New Roman" w:hint="eastAsia"/>
                <w:b/>
                <w:sz w:val="24"/>
                <w:szCs w:val="24"/>
              </w:rPr>
              <w:t>Android系统：</w:t>
            </w:r>
          </w:p>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引导程序：提供Uboot-1.3.4源码；</w:t>
            </w:r>
          </w:p>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lastRenderedPageBreak/>
              <w:t>操作系统：LINUX2.6.35或3.0.8；</w:t>
            </w:r>
          </w:p>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文件系统类型：yaffs；图形用户界面：提供含Android4.0版本文件系统；</w:t>
            </w:r>
          </w:p>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设备驱动：提供A/D、UART、PWM、KEYBD、LCD显示、LCD背光、电容式触摸屏、以太网控制器、SDIO总线（SD卡与WiFi）等驱动；</w:t>
            </w:r>
          </w:p>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应用程序：提供LED、A/D、UART、KEYBD、PWM等接口的测试程序；</w:t>
            </w:r>
          </w:p>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 xml:space="preserve">提供基于WIFI模块的无线网络数据通信测试程序； </w:t>
            </w:r>
          </w:p>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提供低频/高频/超高频节点的读卡信息无线传输与显示应用程序；</w:t>
            </w:r>
          </w:p>
        </w:tc>
      </w:tr>
      <w:tr w:rsidR="00F148B2" w:rsidRPr="00CD000D" w:rsidTr="00233484">
        <w:trPr>
          <w:trHeight w:val="78"/>
        </w:trPr>
        <w:tc>
          <w:tcPr>
            <w:tcW w:w="1440" w:type="dxa"/>
            <w:shd w:val="clear" w:color="auto" w:fill="auto"/>
            <w:vAlign w:val="center"/>
          </w:tcPr>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lastRenderedPageBreak/>
              <w:t>ZigBee节点</w:t>
            </w:r>
          </w:p>
        </w:tc>
        <w:tc>
          <w:tcPr>
            <w:tcW w:w="6732" w:type="dxa"/>
            <w:shd w:val="clear" w:color="auto" w:fill="auto"/>
          </w:tcPr>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TI Z-Stack协议栈，支持ZigBee2007协议规范；支持星形网、树型网、网状网三种拓扑结构；Z-Stack协议栈支持多任务处理；</w:t>
            </w:r>
          </w:p>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支持Packet Sniffer抓包分析仪和串口调试监控的上位机软件Z-Tool；支持第三方软件SmartRF Flash烧写工具；支持IAR for EW8051集成开发环境；提供基于Z-Stack协议栈的ZigBee节点数据采样与控制的源码；</w:t>
            </w:r>
          </w:p>
        </w:tc>
      </w:tr>
      <w:tr w:rsidR="00F148B2" w:rsidRPr="00CD000D" w:rsidTr="00233484">
        <w:trPr>
          <w:trHeight w:val="78"/>
        </w:trPr>
        <w:tc>
          <w:tcPr>
            <w:tcW w:w="1440" w:type="dxa"/>
            <w:shd w:val="clear" w:color="auto" w:fill="auto"/>
            <w:vAlign w:val="center"/>
          </w:tcPr>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低频RFID</w:t>
            </w:r>
          </w:p>
        </w:tc>
        <w:tc>
          <w:tcPr>
            <w:tcW w:w="6732" w:type="dxa"/>
            <w:shd w:val="clear" w:color="auto" w:fill="auto"/>
          </w:tcPr>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STC单片机固件下载程序；低频模块上位机读写程序；</w:t>
            </w:r>
          </w:p>
        </w:tc>
      </w:tr>
      <w:tr w:rsidR="00F148B2" w:rsidRPr="00CD000D" w:rsidTr="00233484">
        <w:trPr>
          <w:trHeight w:val="78"/>
        </w:trPr>
        <w:tc>
          <w:tcPr>
            <w:tcW w:w="1440" w:type="dxa"/>
            <w:shd w:val="clear" w:color="auto" w:fill="auto"/>
            <w:vAlign w:val="center"/>
          </w:tcPr>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高频RFID</w:t>
            </w:r>
          </w:p>
        </w:tc>
        <w:tc>
          <w:tcPr>
            <w:tcW w:w="6732" w:type="dxa"/>
            <w:shd w:val="clear" w:color="auto" w:fill="auto"/>
          </w:tcPr>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高频模块上位机读写程序；</w:t>
            </w:r>
          </w:p>
        </w:tc>
      </w:tr>
      <w:tr w:rsidR="00F148B2" w:rsidRPr="00CD000D" w:rsidTr="00233484">
        <w:trPr>
          <w:trHeight w:val="78"/>
        </w:trPr>
        <w:tc>
          <w:tcPr>
            <w:tcW w:w="1440" w:type="dxa"/>
            <w:shd w:val="clear" w:color="auto" w:fill="auto"/>
            <w:vAlign w:val="center"/>
          </w:tcPr>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超高频RFID</w:t>
            </w:r>
          </w:p>
        </w:tc>
        <w:tc>
          <w:tcPr>
            <w:tcW w:w="6732" w:type="dxa"/>
            <w:shd w:val="clear" w:color="auto" w:fill="auto"/>
          </w:tcPr>
          <w:p w:rsidR="00F148B2" w:rsidRPr="00CD000D" w:rsidRDefault="00F148B2" w:rsidP="00F148B2">
            <w:pPr>
              <w:spacing w:line="276" w:lineRule="auto"/>
              <w:ind w:firstLineChars="200" w:firstLine="480"/>
              <w:rPr>
                <w:rFonts w:ascii="宋体" w:cs="Times New Roman"/>
                <w:sz w:val="24"/>
                <w:szCs w:val="24"/>
              </w:rPr>
            </w:pPr>
            <w:r w:rsidRPr="00CD000D">
              <w:rPr>
                <w:rFonts w:ascii="宋体" w:cs="Times New Roman" w:hint="eastAsia"/>
                <w:sz w:val="24"/>
                <w:szCs w:val="24"/>
              </w:rPr>
              <w:t>超高频模块上位机读写程序；</w:t>
            </w:r>
          </w:p>
        </w:tc>
      </w:tr>
    </w:tbl>
    <w:p w:rsidR="00B43DC6" w:rsidRPr="00CD000D" w:rsidRDefault="00B43DC6" w:rsidP="00361316">
      <w:pPr>
        <w:spacing w:line="276" w:lineRule="auto"/>
        <w:ind w:firstLineChars="200" w:firstLine="480"/>
        <w:rPr>
          <w:rFonts w:ascii="宋体" w:cs="Times New Roman"/>
          <w:sz w:val="24"/>
          <w:szCs w:val="24"/>
        </w:rPr>
      </w:pPr>
    </w:p>
    <w:p w:rsidR="00512227" w:rsidRPr="00CD000D" w:rsidRDefault="00512227" w:rsidP="00361316">
      <w:pPr>
        <w:spacing w:line="276" w:lineRule="auto"/>
        <w:ind w:firstLineChars="200" w:firstLine="480"/>
        <w:rPr>
          <w:rFonts w:ascii="宋体" w:hAnsi="宋体" w:cs="宋体"/>
          <w:sz w:val="24"/>
          <w:szCs w:val="24"/>
        </w:rPr>
      </w:pPr>
    </w:p>
    <w:p w:rsidR="00512227" w:rsidRPr="00CD000D" w:rsidRDefault="00AE4D9A" w:rsidP="00361316">
      <w:pPr>
        <w:spacing w:line="276" w:lineRule="auto"/>
        <w:ind w:firstLineChars="200" w:firstLine="480"/>
        <w:rPr>
          <w:rFonts w:ascii="宋体" w:hAnsi="宋体" w:cs="宋体"/>
          <w:sz w:val="24"/>
          <w:szCs w:val="24"/>
        </w:rPr>
      </w:pPr>
      <w:r>
        <w:rPr>
          <w:rFonts w:ascii="宋体" w:hAnsi="宋体" w:cs="宋体" w:hint="eastAsia"/>
          <w:sz w:val="24"/>
          <w:szCs w:val="24"/>
        </w:rPr>
        <w:t>B标</w:t>
      </w:r>
      <w:r w:rsidR="00512227" w:rsidRPr="00CD000D">
        <w:rPr>
          <w:rFonts w:ascii="宋体" w:hAnsi="宋体" w:cs="宋体" w:hint="eastAsia"/>
          <w:sz w:val="24"/>
          <w:szCs w:val="24"/>
        </w:rPr>
        <w:t xml:space="preserve">: </w:t>
      </w:r>
      <w:r w:rsidR="00AF2532" w:rsidRPr="00CD000D">
        <w:rPr>
          <w:rFonts w:ascii="宋体" w:hAnsi="宋体" w:cs="宋体" w:hint="eastAsia"/>
          <w:sz w:val="24"/>
          <w:szCs w:val="24"/>
        </w:rPr>
        <w:t>移动互联开发实训系统</w:t>
      </w:r>
    </w:p>
    <w:p w:rsidR="00052CCC" w:rsidRPr="00CD000D" w:rsidRDefault="00052CCC" w:rsidP="00361316">
      <w:pPr>
        <w:spacing w:line="276" w:lineRule="auto"/>
        <w:ind w:firstLineChars="200" w:firstLine="480"/>
        <w:rPr>
          <w:rFonts w:ascii="宋体" w:cs="Times New Roman"/>
          <w:sz w:val="24"/>
          <w:szCs w:val="24"/>
        </w:rPr>
      </w:pPr>
    </w:p>
    <w:tbl>
      <w:tblPr>
        <w:tblW w:w="848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648"/>
        <w:gridCol w:w="1797"/>
        <w:gridCol w:w="3890"/>
        <w:gridCol w:w="2154"/>
      </w:tblGrid>
      <w:tr w:rsidR="00865C02" w:rsidRPr="00CD000D" w:rsidTr="00865C02">
        <w:trPr>
          <w:trHeight w:val="585"/>
        </w:trPr>
        <w:tc>
          <w:tcPr>
            <w:tcW w:w="648" w:type="dxa"/>
            <w:vAlign w:val="center"/>
          </w:tcPr>
          <w:p w:rsidR="00052CCC" w:rsidRPr="00CD000D" w:rsidRDefault="00F00B47" w:rsidP="00361316">
            <w:pPr>
              <w:widowControl/>
              <w:spacing w:line="276" w:lineRule="auto"/>
              <w:jc w:val="center"/>
              <w:rPr>
                <w:rFonts w:ascii="宋体" w:hAnsi="宋体" w:cs="宋体"/>
                <w:b/>
                <w:bCs/>
                <w:color w:val="000000"/>
                <w:kern w:val="0"/>
                <w:sz w:val="24"/>
              </w:rPr>
            </w:pPr>
            <w:r w:rsidRPr="00CD000D">
              <w:rPr>
                <w:rFonts w:ascii="宋体" w:hAnsi="宋体" w:cs="宋体" w:hint="eastAsia"/>
                <w:b/>
                <w:bCs/>
                <w:color w:val="000000"/>
                <w:kern w:val="0"/>
                <w:sz w:val="24"/>
              </w:rPr>
              <w:t>序号</w:t>
            </w:r>
          </w:p>
        </w:tc>
        <w:tc>
          <w:tcPr>
            <w:tcW w:w="1797" w:type="dxa"/>
            <w:vAlign w:val="center"/>
          </w:tcPr>
          <w:p w:rsidR="00052CCC" w:rsidRPr="00CD000D" w:rsidRDefault="00052CCC" w:rsidP="00361316">
            <w:pPr>
              <w:widowControl/>
              <w:spacing w:line="276" w:lineRule="auto"/>
              <w:jc w:val="center"/>
              <w:rPr>
                <w:rFonts w:ascii="宋体" w:hAnsi="宋体" w:cs="宋体"/>
                <w:b/>
                <w:bCs/>
                <w:color w:val="000000"/>
                <w:kern w:val="0"/>
                <w:sz w:val="24"/>
              </w:rPr>
            </w:pPr>
            <w:r w:rsidRPr="00CD000D">
              <w:rPr>
                <w:rFonts w:ascii="宋体" w:hAnsi="宋体" w:cs="宋体" w:hint="eastAsia"/>
                <w:b/>
                <w:bCs/>
                <w:color w:val="000000"/>
                <w:kern w:val="0"/>
                <w:sz w:val="24"/>
              </w:rPr>
              <w:t>软、硬件名称</w:t>
            </w:r>
          </w:p>
        </w:tc>
        <w:tc>
          <w:tcPr>
            <w:tcW w:w="3890" w:type="dxa"/>
            <w:vAlign w:val="center"/>
          </w:tcPr>
          <w:p w:rsidR="00052CCC" w:rsidRPr="00CD000D" w:rsidRDefault="00052CCC" w:rsidP="00361316">
            <w:pPr>
              <w:widowControl/>
              <w:spacing w:line="276" w:lineRule="auto"/>
              <w:jc w:val="center"/>
              <w:rPr>
                <w:rFonts w:ascii="宋体" w:hAnsi="宋体" w:cs="宋体"/>
                <w:b/>
                <w:bCs/>
                <w:color w:val="000000"/>
                <w:kern w:val="0"/>
                <w:sz w:val="24"/>
              </w:rPr>
            </w:pPr>
            <w:r w:rsidRPr="00CD000D">
              <w:rPr>
                <w:rFonts w:ascii="宋体" w:hAnsi="宋体" w:cs="宋体" w:hint="eastAsia"/>
                <w:b/>
                <w:bCs/>
                <w:color w:val="000000"/>
                <w:kern w:val="0"/>
                <w:sz w:val="24"/>
              </w:rPr>
              <w:t>主要配置参数要求</w:t>
            </w:r>
          </w:p>
        </w:tc>
        <w:tc>
          <w:tcPr>
            <w:tcW w:w="2154" w:type="dxa"/>
            <w:vAlign w:val="center"/>
          </w:tcPr>
          <w:p w:rsidR="00052CCC" w:rsidRPr="00CD000D" w:rsidRDefault="00052CCC" w:rsidP="00361316">
            <w:pPr>
              <w:widowControl/>
              <w:spacing w:line="276" w:lineRule="auto"/>
              <w:jc w:val="center"/>
              <w:rPr>
                <w:rFonts w:ascii="宋体" w:hAnsi="宋体" w:cs="宋体"/>
                <w:b/>
                <w:bCs/>
                <w:color w:val="000000"/>
                <w:kern w:val="0"/>
                <w:sz w:val="24"/>
              </w:rPr>
            </w:pPr>
            <w:r w:rsidRPr="00CD000D">
              <w:rPr>
                <w:rFonts w:ascii="宋体" w:hAnsi="宋体" w:cs="宋体" w:hint="eastAsia"/>
                <w:b/>
                <w:bCs/>
                <w:color w:val="000000"/>
                <w:kern w:val="0"/>
                <w:sz w:val="24"/>
              </w:rPr>
              <w:t>数量</w:t>
            </w:r>
          </w:p>
        </w:tc>
      </w:tr>
      <w:tr w:rsidR="00865C02" w:rsidRPr="00CD000D" w:rsidTr="00361316">
        <w:trPr>
          <w:trHeight w:val="1121"/>
        </w:trPr>
        <w:tc>
          <w:tcPr>
            <w:tcW w:w="648" w:type="dxa"/>
            <w:vAlign w:val="center"/>
          </w:tcPr>
          <w:p w:rsidR="00052CCC" w:rsidRPr="00CD000D" w:rsidRDefault="00052CCC"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1</w:t>
            </w:r>
          </w:p>
        </w:tc>
        <w:tc>
          <w:tcPr>
            <w:tcW w:w="1797" w:type="dxa"/>
            <w:vAlign w:val="center"/>
          </w:tcPr>
          <w:p w:rsidR="00052CCC" w:rsidRPr="00CD000D" w:rsidRDefault="00AF2532" w:rsidP="00361316">
            <w:pPr>
              <w:widowControl/>
              <w:spacing w:line="276" w:lineRule="auto"/>
              <w:jc w:val="center"/>
              <w:rPr>
                <w:rFonts w:ascii="宋体" w:hAnsi="宋体" w:cs="宋体"/>
                <w:color w:val="000000"/>
                <w:kern w:val="0"/>
                <w:sz w:val="24"/>
              </w:rPr>
            </w:pPr>
            <w:r w:rsidRPr="00CD000D">
              <w:rPr>
                <w:rFonts w:ascii="宋体" w:hAnsi="宋体" w:cs="宋体" w:hint="eastAsia"/>
                <w:sz w:val="24"/>
                <w:szCs w:val="24"/>
              </w:rPr>
              <w:t>移动互联开发实训平台</w:t>
            </w:r>
          </w:p>
        </w:tc>
        <w:tc>
          <w:tcPr>
            <w:tcW w:w="3890" w:type="dxa"/>
            <w:vAlign w:val="center"/>
          </w:tcPr>
          <w:p w:rsidR="00052CCC" w:rsidRPr="00CD000D" w:rsidRDefault="00AF2532" w:rsidP="00361316">
            <w:pPr>
              <w:widowControl/>
              <w:spacing w:line="276" w:lineRule="auto"/>
              <w:jc w:val="left"/>
              <w:rPr>
                <w:rFonts w:ascii="宋体" w:hAnsi="宋体" w:cs="宋体"/>
                <w:color w:val="000000"/>
                <w:kern w:val="0"/>
                <w:sz w:val="24"/>
              </w:rPr>
            </w:pPr>
            <w:r w:rsidRPr="00CD000D">
              <w:rPr>
                <w:rFonts w:ascii="宋体" w:hAnsi="宋体" w:cs="宋体" w:hint="eastAsia"/>
                <w:color w:val="000000"/>
                <w:kern w:val="0"/>
                <w:sz w:val="24"/>
              </w:rPr>
              <w:t>移动互联网开发工具箱，智能终端，智能网关、行业应用沙盘</w:t>
            </w:r>
          </w:p>
        </w:tc>
        <w:tc>
          <w:tcPr>
            <w:tcW w:w="2154" w:type="dxa"/>
            <w:vAlign w:val="center"/>
          </w:tcPr>
          <w:p w:rsidR="00052CCC" w:rsidRPr="00CD000D" w:rsidRDefault="00AF2532"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4</w:t>
            </w:r>
          </w:p>
        </w:tc>
      </w:tr>
      <w:tr w:rsidR="00865C02" w:rsidRPr="00CD000D" w:rsidTr="00361316">
        <w:trPr>
          <w:trHeight w:val="981"/>
        </w:trPr>
        <w:tc>
          <w:tcPr>
            <w:tcW w:w="648" w:type="dxa"/>
            <w:vAlign w:val="center"/>
          </w:tcPr>
          <w:p w:rsidR="00052CCC" w:rsidRPr="00CD000D" w:rsidRDefault="00052CCC"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2</w:t>
            </w:r>
          </w:p>
        </w:tc>
        <w:tc>
          <w:tcPr>
            <w:tcW w:w="1797" w:type="dxa"/>
            <w:vAlign w:val="center"/>
          </w:tcPr>
          <w:p w:rsidR="00052CCC" w:rsidRPr="00CD000D" w:rsidRDefault="00AF2532"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移动互联课程资源建设</w:t>
            </w:r>
          </w:p>
        </w:tc>
        <w:tc>
          <w:tcPr>
            <w:tcW w:w="3890" w:type="dxa"/>
            <w:vAlign w:val="center"/>
          </w:tcPr>
          <w:p w:rsidR="00052CCC" w:rsidRPr="00CD000D" w:rsidRDefault="00AF2532" w:rsidP="00361316">
            <w:pPr>
              <w:widowControl/>
              <w:spacing w:line="276" w:lineRule="auto"/>
              <w:jc w:val="left"/>
              <w:rPr>
                <w:rFonts w:ascii="宋体" w:hAnsi="宋体" w:cs="宋体"/>
                <w:color w:val="000000"/>
                <w:kern w:val="0"/>
                <w:sz w:val="24"/>
              </w:rPr>
            </w:pPr>
            <w:r w:rsidRPr="00CD000D">
              <w:rPr>
                <w:rFonts w:ascii="宋体" w:hAnsi="宋体" w:cs="宋体" w:hint="eastAsia"/>
                <w:color w:val="000000"/>
                <w:kern w:val="0"/>
                <w:sz w:val="24"/>
              </w:rPr>
              <w:t>课程教学视频、动画、微课等</w:t>
            </w:r>
          </w:p>
        </w:tc>
        <w:tc>
          <w:tcPr>
            <w:tcW w:w="2154" w:type="dxa"/>
            <w:vAlign w:val="center"/>
          </w:tcPr>
          <w:p w:rsidR="00052CCC" w:rsidRPr="00CD000D" w:rsidRDefault="00052CCC"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1</w:t>
            </w:r>
          </w:p>
        </w:tc>
      </w:tr>
    </w:tbl>
    <w:p w:rsidR="00052CCC" w:rsidRPr="00CD000D" w:rsidRDefault="00052CCC" w:rsidP="00361316">
      <w:pPr>
        <w:spacing w:line="276" w:lineRule="auto"/>
        <w:ind w:firstLineChars="200" w:firstLine="480"/>
        <w:rPr>
          <w:rFonts w:ascii="宋体" w:cs="Times New Roman"/>
          <w:sz w:val="24"/>
          <w:szCs w:val="24"/>
        </w:rPr>
      </w:pPr>
    </w:p>
    <w:p w:rsidR="00512227" w:rsidRPr="00CD000D" w:rsidRDefault="00512227" w:rsidP="00361316">
      <w:pPr>
        <w:spacing w:line="276" w:lineRule="auto"/>
        <w:ind w:firstLineChars="200" w:firstLine="480"/>
        <w:rPr>
          <w:rFonts w:ascii="宋体" w:hAnsi="宋体" w:cs="宋体"/>
          <w:sz w:val="24"/>
          <w:szCs w:val="24"/>
        </w:rPr>
      </w:pPr>
    </w:p>
    <w:p w:rsidR="00156B42" w:rsidRPr="00CD000D" w:rsidRDefault="00156B42" w:rsidP="00437E2D">
      <w:pPr>
        <w:spacing w:line="276" w:lineRule="auto"/>
        <w:ind w:firstLineChars="200" w:firstLine="480"/>
        <w:outlineLvl w:val="0"/>
        <w:rPr>
          <w:rFonts w:ascii="宋体" w:hAnsi="宋体" w:cs="宋体"/>
          <w:sz w:val="24"/>
          <w:szCs w:val="24"/>
        </w:rPr>
      </w:pPr>
      <w:r w:rsidRPr="00CD000D">
        <w:rPr>
          <w:rFonts w:ascii="宋体" w:hAnsi="宋体" w:cs="宋体" w:hint="eastAsia"/>
          <w:sz w:val="24"/>
          <w:szCs w:val="24"/>
        </w:rPr>
        <w:lastRenderedPageBreak/>
        <w:t>一、移动互联开发实训平台</w:t>
      </w:r>
    </w:p>
    <w:p w:rsidR="00156B42" w:rsidRPr="00CD000D" w:rsidRDefault="00156B42" w:rsidP="00361316">
      <w:pPr>
        <w:spacing w:line="276" w:lineRule="auto"/>
        <w:ind w:firstLineChars="200" w:firstLine="480"/>
        <w:rPr>
          <w:rFonts w:ascii="宋体" w:hAnsi="宋体" w:cs="宋体"/>
          <w:sz w:val="24"/>
          <w:szCs w:val="24"/>
        </w:rPr>
      </w:pPr>
    </w:p>
    <w:p w:rsidR="007604AD" w:rsidRPr="00CD000D" w:rsidRDefault="007604AD" w:rsidP="007604AD">
      <w:pPr>
        <w:spacing w:line="276" w:lineRule="auto"/>
        <w:ind w:firstLineChars="200" w:firstLine="480"/>
        <w:rPr>
          <w:rFonts w:ascii="宋体" w:cs="Times New Roman"/>
          <w:sz w:val="24"/>
          <w:szCs w:val="24"/>
        </w:rPr>
      </w:pPr>
      <w:r w:rsidRPr="00CD000D">
        <w:rPr>
          <w:rFonts w:ascii="宋体" w:cs="Times New Roman" w:hint="eastAsia"/>
          <w:sz w:val="24"/>
          <w:szCs w:val="24"/>
        </w:rPr>
        <w:t>供专业学生实训使用。产品基本参数供参考，投标供应商应提供满足或优于以下参数要求的设备：</w:t>
      </w:r>
    </w:p>
    <w:p w:rsidR="007604AD" w:rsidRPr="00CD000D" w:rsidRDefault="007604AD" w:rsidP="007604AD">
      <w:pPr>
        <w:spacing w:line="276" w:lineRule="auto"/>
        <w:ind w:firstLineChars="200" w:firstLine="480"/>
        <w:rPr>
          <w:rFonts w:ascii="宋体" w:cs="Times New Roman"/>
          <w:sz w:val="24"/>
          <w:szCs w:val="24"/>
        </w:rPr>
      </w:pPr>
      <w:r w:rsidRPr="00CD000D">
        <w:rPr>
          <w:rFonts w:ascii="宋体" w:cs="Times New Roman" w:hint="eastAsia"/>
          <w:sz w:val="24"/>
          <w:szCs w:val="24"/>
        </w:rPr>
        <w:t>硬件要求：</w:t>
      </w:r>
    </w:p>
    <w:tbl>
      <w:tblPr>
        <w:tblW w:w="83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6732"/>
      </w:tblGrid>
      <w:tr w:rsidR="007604AD" w:rsidRPr="00CD000D" w:rsidTr="00233484">
        <w:trPr>
          <w:trHeight w:val="231"/>
        </w:trPr>
        <w:tc>
          <w:tcPr>
            <w:tcW w:w="1620" w:type="dxa"/>
            <w:vMerge w:val="restart"/>
            <w:shd w:val="clear" w:color="auto" w:fill="auto"/>
            <w:vAlign w:val="center"/>
          </w:tcPr>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A8嵌入式网关</w:t>
            </w:r>
          </w:p>
        </w:tc>
        <w:tc>
          <w:tcPr>
            <w:tcW w:w="6732" w:type="dxa"/>
            <w:shd w:val="clear" w:color="auto" w:fill="auto"/>
          </w:tcPr>
          <w:p w:rsidR="007604AD" w:rsidRPr="00CD000D" w:rsidRDefault="007604AD" w:rsidP="00EB1603">
            <w:pPr>
              <w:spacing w:line="276" w:lineRule="auto"/>
              <w:ind w:firstLineChars="200" w:firstLine="482"/>
              <w:rPr>
                <w:rFonts w:ascii="宋体" w:cs="Times New Roman"/>
                <w:b/>
                <w:sz w:val="24"/>
                <w:szCs w:val="24"/>
              </w:rPr>
            </w:pPr>
            <w:r w:rsidRPr="00CD000D">
              <w:rPr>
                <w:rFonts w:ascii="宋体" w:cs="Times New Roman" w:hint="eastAsia"/>
                <w:b/>
                <w:sz w:val="24"/>
                <w:szCs w:val="24"/>
              </w:rPr>
              <w:t>核心板：</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采用ARM A8高性能嵌入式处理器；主频1GHz以上；512M Byte DDR2内存；8G Byte SLC Nand Flash；</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集成100M以太网控制器；</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集成WM9713音频编解码器；</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集成WM8310智能电源管理芯片；</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集成系统时钟，HDMI时钟，RTC时钟，USB时钟；</w:t>
            </w:r>
          </w:p>
          <w:p w:rsidR="007604AD" w:rsidRPr="00CD000D" w:rsidRDefault="007604AD" w:rsidP="00233484">
            <w:pPr>
              <w:spacing w:line="276" w:lineRule="auto"/>
              <w:ind w:firstLineChars="200" w:firstLine="480"/>
              <w:rPr>
                <w:rFonts w:ascii="宋体" w:cs="Times New Roman"/>
                <w:sz w:val="24"/>
                <w:szCs w:val="24"/>
              </w:rPr>
            </w:pPr>
          </w:p>
        </w:tc>
      </w:tr>
      <w:tr w:rsidR="007604AD" w:rsidRPr="00CD000D" w:rsidTr="00233484">
        <w:trPr>
          <w:trHeight w:val="231"/>
        </w:trPr>
        <w:tc>
          <w:tcPr>
            <w:tcW w:w="1620" w:type="dxa"/>
            <w:vMerge/>
            <w:shd w:val="clear" w:color="auto" w:fill="auto"/>
            <w:vAlign w:val="center"/>
          </w:tcPr>
          <w:p w:rsidR="007604AD" w:rsidRPr="00CD000D" w:rsidRDefault="007604AD" w:rsidP="00233484">
            <w:pPr>
              <w:spacing w:line="276" w:lineRule="auto"/>
              <w:ind w:firstLineChars="200" w:firstLine="480"/>
              <w:rPr>
                <w:rFonts w:ascii="宋体" w:cs="Times New Roman"/>
                <w:sz w:val="24"/>
                <w:szCs w:val="24"/>
              </w:rPr>
            </w:pPr>
          </w:p>
        </w:tc>
        <w:tc>
          <w:tcPr>
            <w:tcW w:w="6732" w:type="dxa"/>
            <w:shd w:val="clear" w:color="auto" w:fill="auto"/>
          </w:tcPr>
          <w:p w:rsidR="007604AD" w:rsidRPr="00CD000D" w:rsidRDefault="007604AD" w:rsidP="00EB1603">
            <w:pPr>
              <w:spacing w:line="276" w:lineRule="auto"/>
              <w:ind w:firstLineChars="200" w:firstLine="482"/>
              <w:rPr>
                <w:rFonts w:ascii="宋体" w:cs="Times New Roman"/>
                <w:b/>
                <w:sz w:val="24"/>
                <w:szCs w:val="24"/>
              </w:rPr>
            </w:pPr>
            <w:r w:rsidRPr="00CD000D">
              <w:rPr>
                <w:rFonts w:ascii="宋体" w:cs="Times New Roman" w:hint="eastAsia"/>
                <w:b/>
                <w:sz w:val="24"/>
                <w:szCs w:val="24"/>
              </w:rPr>
              <w:t>底板：</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 xml:space="preserve">7寸真彩液晶屏，分辨率800X480；带7寸多点电容触摸屏，支持电阻式触摸屏；支持LVDS接口；板载1个RTC可充电锂电池；1个UART1和串口蓝牙模块的切换开关；1路VGA接口，支持800×600分辨率；1个RJ45以太网接口，带连接和传输指示灯；1路HDMI接口；2个USB HOST 2.0接口；1个Micro USB型的主USB2.0 OTG接口，支持USB 2.0协议，可用于系统调试信息输出；1路UART2 RS232信息调试接口，与UART0接口复用；1个USB或RS232调试接口切换开关；1个锂电池供电时的单键开关机键；1个ESC按键；1个HOME按键；1个MEMU用户按键；1路AVIN接口；板载1路CAN总线接口；1路RS485总线接口；板载1个MIC咪头；1个耳机输出口；1个复位按键，采用专用芯片复位，稳定可靠；板载1个GPS模块；1路mini-PCI接口，可插入SDIO类型的WIFI模块；1个UART1和串口蓝牙的切换开关；1组ZigBee通信模块接口；1个1.3w功放接口；1个软排线连接的摄像头接口，带闪光灯；1路mini-PCI接口，用于连接3G模块；1个TF卡槽；1路TTL串口；1个SIM卡槽；集成指南针，陀螺仪，加速传感器；单键开关机键；集成Android手电筒；外扩系统总线接口（包括I2C、SPI、PWM、AD/DA等接口）； </w:t>
            </w:r>
          </w:p>
        </w:tc>
      </w:tr>
      <w:tr w:rsidR="007604AD" w:rsidRPr="00CD000D" w:rsidTr="00233484">
        <w:trPr>
          <w:trHeight w:val="78"/>
        </w:trPr>
        <w:tc>
          <w:tcPr>
            <w:tcW w:w="1620" w:type="dxa"/>
            <w:shd w:val="clear" w:color="auto" w:fill="auto"/>
            <w:vAlign w:val="center"/>
          </w:tcPr>
          <w:p w:rsidR="007604AD" w:rsidRPr="00CD000D" w:rsidRDefault="007604AD" w:rsidP="00233484">
            <w:pPr>
              <w:spacing w:line="276" w:lineRule="auto"/>
              <w:rPr>
                <w:rFonts w:ascii="宋体" w:cs="Times New Roman"/>
                <w:sz w:val="24"/>
                <w:szCs w:val="24"/>
              </w:rPr>
            </w:pPr>
            <w:r w:rsidRPr="00CD000D">
              <w:rPr>
                <w:rFonts w:ascii="宋体" w:cs="Times New Roman" w:hint="eastAsia"/>
                <w:sz w:val="24"/>
                <w:szCs w:val="24"/>
              </w:rPr>
              <w:t>网关集成模块</w:t>
            </w:r>
          </w:p>
        </w:tc>
        <w:tc>
          <w:tcPr>
            <w:tcW w:w="6732" w:type="dxa"/>
            <w:shd w:val="clear" w:color="auto" w:fill="auto"/>
          </w:tcPr>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默认配置ZigBee无线通信模块，WiFi模块等</w:t>
            </w:r>
          </w:p>
        </w:tc>
      </w:tr>
      <w:tr w:rsidR="007604AD" w:rsidRPr="00CD000D" w:rsidTr="00233484">
        <w:trPr>
          <w:trHeight w:val="78"/>
        </w:trPr>
        <w:tc>
          <w:tcPr>
            <w:tcW w:w="1620" w:type="dxa"/>
            <w:shd w:val="clear" w:color="auto" w:fill="auto"/>
            <w:vAlign w:val="center"/>
          </w:tcPr>
          <w:p w:rsidR="007604AD" w:rsidRPr="00CD000D" w:rsidRDefault="007604AD" w:rsidP="00233484">
            <w:pPr>
              <w:spacing w:line="276" w:lineRule="auto"/>
              <w:rPr>
                <w:rFonts w:ascii="宋体" w:cs="Times New Roman"/>
                <w:sz w:val="24"/>
                <w:szCs w:val="24"/>
              </w:rPr>
            </w:pPr>
            <w:r w:rsidRPr="00CD000D">
              <w:rPr>
                <w:rFonts w:ascii="宋体" w:cs="Times New Roman" w:hint="eastAsia"/>
                <w:sz w:val="24"/>
                <w:szCs w:val="24"/>
              </w:rPr>
              <w:t>网关扩展模块</w:t>
            </w:r>
          </w:p>
        </w:tc>
        <w:tc>
          <w:tcPr>
            <w:tcW w:w="6732" w:type="dxa"/>
            <w:shd w:val="clear" w:color="auto" w:fill="auto"/>
          </w:tcPr>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8x7矩阵键盘模块、16x24点阵模块、步进电机模块、基础功能模块、继电器控制模块、直流电机风扇模块等</w:t>
            </w:r>
          </w:p>
        </w:tc>
      </w:tr>
      <w:tr w:rsidR="007604AD" w:rsidRPr="00CD000D" w:rsidTr="00233484">
        <w:tc>
          <w:tcPr>
            <w:tcW w:w="1620" w:type="dxa"/>
            <w:shd w:val="clear" w:color="auto" w:fill="auto"/>
            <w:vAlign w:val="center"/>
          </w:tcPr>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ZigBee</w:t>
            </w:r>
            <w:r w:rsidRPr="00CD000D">
              <w:rPr>
                <w:rFonts w:ascii="宋体" w:cs="Times New Roman" w:hint="eastAsia"/>
                <w:sz w:val="24"/>
                <w:szCs w:val="24"/>
              </w:rPr>
              <w:lastRenderedPageBreak/>
              <w:t>节点</w:t>
            </w:r>
          </w:p>
        </w:tc>
        <w:tc>
          <w:tcPr>
            <w:tcW w:w="6732" w:type="dxa"/>
            <w:shd w:val="clear" w:color="auto" w:fill="auto"/>
          </w:tcPr>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lastRenderedPageBreak/>
              <w:t>由ZigBee通信模块、传感器调理板/驱动板、接口底板三</w:t>
            </w:r>
            <w:r w:rsidRPr="00CD000D">
              <w:rPr>
                <w:rFonts w:ascii="宋体" w:cs="Times New Roman" w:hint="eastAsia"/>
                <w:sz w:val="24"/>
                <w:szCs w:val="24"/>
              </w:rPr>
              <w:lastRenderedPageBreak/>
              <w:t>部分组成，ZigBee通信模块和传感器调理板/驱动板通过两侧排针与底板连接。</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ZigBee通信模块</w:t>
            </w:r>
            <w:r w:rsidRPr="00CD000D">
              <w:rPr>
                <w:rFonts w:ascii="宋体" w:cs="Times New Roman" w:hint="eastAsia"/>
                <w:sz w:val="24"/>
                <w:szCs w:val="24"/>
              </w:rPr>
              <w:t>：</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内置增强型8位51单片机和RF收发器；具有片内128/256K可编程Flash，8K的RAM；配置ZigBee烧写器； 无线数据传输速率约为20~250kbps；室内通信距离约30~50米；室外通信距离约100~300米；</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传感器调理板/驱动板</w:t>
            </w:r>
            <w:r w:rsidRPr="00CD000D">
              <w:rPr>
                <w:rFonts w:ascii="宋体" w:cs="Times New Roman" w:hint="eastAsia"/>
                <w:sz w:val="24"/>
                <w:szCs w:val="24"/>
              </w:rPr>
              <w:t>：</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支持温湿度、光敏、光线、压力、加速度、雨水、风速、烟雾、燃气、指纹、语音、红外、超声波、霍尔、干簧管、继电器、蜂鸣器、数码管等多种传感器调理板和输出显示控制板。标配6种。</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接口底板</w:t>
            </w:r>
            <w:r w:rsidRPr="00CD000D">
              <w:rPr>
                <w:rFonts w:ascii="宋体" w:cs="Times New Roman" w:hint="eastAsia"/>
                <w:sz w:val="24"/>
                <w:szCs w:val="24"/>
              </w:rPr>
              <w:t>：</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具有1个烧写接口，2个传输指示灯，2个功能按键，1个复位按键，1个电源拨动开关与电源指示灯；主要实现CC2530程序仿真调试，节点状态指示，节点按键输入控制，节点复位，以及节点供电。</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节点具有独立电源供电、电池供电、仿真器供电三种方式；</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供电电压默认DC 5V。</w:t>
            </w:r>
          </w:p>
        </w:tc>
      </w:tr>
    </w:tbl>
    <w:p w:rsidR="007604AD" w:rsidRPr="00CD000D" w:rsidRDefault="007604AD" w:rsidP="00EB1603">
      <w:pPr>
        <w:spacing w:line="276" w:lineRule="auto"/>
        <w:ind w:firstLineChars="200" w:firstLine="482"/>
        <w:rPr>
          <w:rFonts w:ascii="宋体" w:cs="Times New Roman"/>
          <w:b/>
          <w:bCs/>
          <w:sz w:val="24"/>
          <w:szCs w:val="24"/>
        </w:rPr>
      </w:pPr>
      <w:bookmarkStart w:id="0" w:name="_Toc368919264"/>
      <w:bookmarkStart w:id="1" w:name="_Toc369599145"/>
      <w:bookmarkStart w:id="2" w:name="_Toc369606190"/>
      <w:bookmarkStart w:id="3" w:name="_Toc369614515"/>
      <w:bookmarkStart w:id="4" w:name="_Toc369616310"/>
      <w:bookmarkStart w:id="5" w:name="_Toc408135579"/>
    </w:p>
    <w:p w:rsidR="007604AD" w:rsidRPr="00CD000D" w:rsidRDefault="007604AD" w:rsidP="00EB1603">
      <w:pPr>
        <w:spacing w:line="276" w:lineRule="auto"/>
        <w:ind w:firstLineChars="200" w:firstLine="482"/>
        <w:rPr>
          <w:rFonts w:ascii="宋体" w:cs="Times New Roman"/>
          <w:b/>
          <w:bCs/>
          <w:sz w:val="24"/>
          <w:szCs w:val="24"/>
        </w:rPr>
      </w:pPr>
      <w:r w:rsidRPr="00CD000D">
        <w:rPr>
          <w:rFonts w:ascii="宋体" w:cs="Times New Roman" w:hint="eastAsia"/>
          <w:b/>
          <w:bCs/>
          <w:sz w:val="24"/>
          <w:szCs w:val="24"/>
        </w:rPr>
        <w:t>软件要求：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6840"/>
      </w:tblGrid>
      <w:tr w:rsidR="007604AD" w:rsidRPr="00CD000D" w:rsidTr="00233484">
        <w:trPr>
          <w:trHeight w:val="231"/>
        </w:trPr>
        <w:tc>
          <w:tcPr>
            <w:tcW w:w="1440" w:type="dxa"/>
            <w:shd w:val="clear" w:color="auto" w:fill="auto"/>
            <w:vAlign w:val="center"/>
          </w:tcPr>
          <w:bookmarkEnd w:id="0"/>
          <w:bookmarkEnd w:id="1"/>
          <w:bookmarkEnd w:id="2"/>
          <w:bookmarkEnd w:id="3"/>
          <w:bookmarkEnd w:id="4"/>
          <w:bookmarkEnd w:id="5"/>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嵌入式网关</w:t>
            </w:r>
          </w:p>
        </w:tc>
        <w:tc>
          <w:tcPr>
            <w:tcW w:w="6840" w:type="dxa"/>
            <w:shd w:val="clear" w:color="auto" w:fill="auto"/>
          </w:tcPr>
          <w:p w:rsidR="007604AD" w:rsidRPr="00CD000D" w:rsidRDefault="007604AD" w:rsidP="00EB1603">
            <w:pPr>
              <w:spacing w:line="276" w:lineRule="auto"/>
              <w:ind w:firstLineChars="200" w:firstLine="482"/>
              <w:rPr>
                <w:rFonts w:ascii="宋体" w:cs="Times New Roman"/>
                <w:b/>
                <w:sz w:val="24"/>
                <w:szCs w:val="24"/>
              </w:rPr>
            </w:pPr>
            <w:r w:rsidRPr="00CD000D">
              <w:rPr>
                <w:rFonts w:ascii="宋体" w:cs="Times New Roman" w:hint="eastAsia"/>
                <w:b/>
                <w:sz w:val="24"/>
                <w:szCs w:val="24"/>
              </w:rPr>
              <w:t>Android系统：</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引导程序</w:t>
            </w:r>
            <w:r w:rsidRPr="00CD000D">
              <w:rPr>
                <w:rFonts w:ascii="宋体" w:cs="Times New Roman" w:hint="eastAsia"/>
                <w:sz w:val="24"/>
                <w:szCs w:val="24"/>
              </w:rPr>
              <w:t>：提供Uboot-1.3.4源码；</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操作系统</w:t>
            </w:r>
            <w:r w:rsidRPr="00CD000D">
              <w:rPr>
                <w:rFonts w:ascii="宋体" w:cs="Times New Roman" w:hint="eastAsia"/>
                <w:sz w:val="24"/>
                <w:szCs w:val="24"/>
              </w:rPr>
              <w:t>：LINUX2.6.35或3.0.8；</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文件系统类型</w:t>
            </w:r>
            <w:r w:rsidRPr="00CD000D">
              <w:rPr>
                <w:rFonts w:ascii="宋体" w:cs="Times New Roman" w:hint="eastAsia"/>
                <w:sz w:val="24"/>
                <w:szCs w:val="24"/>
              </w:rPr>
              <w:t>：yaffs；</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图形用户界面</w:t>
            </w:r>
            <w:r w:rsidRPr="00CD000D">
              <w:rPr>
                <w:rFonts w:ascii="宋体" w:cs="Times New Roman" w:hint="eastAsia"/>
                <w:sz w:val="24"/>
                <w:szCs w:val="24"/>
              </w:rPr>
              <w:t>：提供含Android4.0版本文件系统；</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设备驱动</w:t>
            </w:r>
            <w:r w:rsidRPr="00CD000D">
              <w:rPr>
                <w:rFonts w:ascii="宋体" w:cs="Times New Roman" w:hint="eastAsia"/>
                <w:sz w:val="24"/>
                <w:szCs w:val="24"/>
              </w:rPr>
              <w:t>：</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提供A/D、UART、PWM、KEYBD、I2C、SPI、LCD显示、LCD背光、电容式触摸屏、VGA显示、以太网接口、AUDIO音频（支持AC97和IIS）、DMA、USB HOST/DEVIC、CMOS/CCD CAMERA、ROTATOR屏幕旋转、SDIO总线（SD卡与WiFi）、RTC实时时、HDMI、电源管理、2D硬件加速、3D硬件加速、JPEG硬件编码、MFC多媒体硬件编码等驱动；</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应用程序</w:t>
            </w:r>
            <w:r w:rsidRPr="00CD000D">
              <w:rPr>
                <w:rFonts w:ascii="宋体" w:cs="Times New Roman" w:hint="eastAsia"/>
                <w:sz w:val="24"/>
                <w:szCs w:val="24"/>
              </w:rPr>
              <w:t>：</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提供LED、A/D、UART、KEYBD、PWM、CAN等接口的测试程序；</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提供基于USB摄像头模块的视频预览、拍照、存储、查看的测试程序；</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提供基于WIFI模块的无线网络数据通信测试程序；</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lastRenderedPageBreak/>
              <w:t>提供基于BT模块的短距离无线数据通信测试程序；</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提供基于3G模块的拨打电话、收发短信等测试程序；</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提供基于3G模块的接入互联网的测试程序；</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提供基于GPS模块的地理信息感知程序；</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提供ZIGBEE节点的数据采集与控制的ANDROID应用程序。</w:t>
            </w:r>
          </w:p>
          <w:p w:rsidR="007604AD" w:rsidRPr="00CD000D" w:rsidRDefault="007604AD" w:rsidP="00EB1603">
            <w:pPr>
              <w:spacing w:line="276" w:lineRule="auto"/>
              <w:ind w:firstLineChars="200" w:firstLine="482"/>
              <w:rPr>
                <w:rFonts w:ascii="宋体" w:cs="Times New Roman"/>
                <w:b/>
                <w:sz w:val="24"/>
                <w:szCs w:val="24"/>
              </w:rPr>
            </w:pPr>
            <w:r w:rsidRPr="00CD000D">
              <w:rPr>
                <w:rFonts w:ascii="宋体" w:cs="Times New Roman" w:hint="eastAsia"/>
                <w:b/>
                <w:sz w:val="24"/>
                <w:szCs w:val="24"/>
              </w:rPr>
              <w:t>Linux操作系统：</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引导程序</w:t>
            </w:r>
            <w:r w:rsidRPr="00CD000D">
              <w:rPr>
                <w:rFonts w:ascii="宋体" w:cs="Times New Roman" w:hint="eastAsia"/>
                <w:sz w:val="24"/>
                <w:szCs w:val="24"/>
              </w:rPr>
              <w:t>：提供Uboot-1.3.4源码；</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操作系统</w:t>
            </w:r>
            <w:r w:rsidRPr="00CD000D">
              <w:rPr>
                <w:rFonts w:ascii="宋体" w:cs="Times New Roman" w:hint="eastAsia"/>
                <w:sz w:val="24"/>
                <w:szCs w:val="24"/>
              </w:rPr>
              <w:t>：提供Linux2.6.35或3.0.8源码；</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文件系统</w:t>
            </w:r>
            <w:r w:rsidRPr="00CD000D">
              <w:rPr>
                <w:rFonts w:ascii="宋体" w:cs="Times New Roman" w:hint="eastAsia"/>
                <w:sz w:val="24"/>
                <w:szCs w:val="24"/>
              </w:rPr>
              <w:t>：yaffs类型，提供根文件系统源码；</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QT函数库</w:t>
            </w:r>
            <w:r w:rsidRPr="00CD000D">
              <w:rPr>
                <w:rFonts w:ascii="宋体" w:cs="Times New Roman" w:hint="eastAsia"/>
                <w:sz w:val="24"/>
                <w:szCs w:val="24"/>
              </w:rPr>
              <w:t>：提供Qt4.5.2和Qt-4.7.3两种QT库；</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设备驱动</w:t>
            </w:r>
            <w:r w:rsidRPr="00CD000D">
              <w:rPr>
                <w:rFonts w:ascii="宋体" w:cs="Times New Roman" w:hint="eastAsia"/>
                <w:sz w:val="24"/>
                <w:szCs w:val="24"/>
              </w:rPr>
              <w:t>：</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提供A/D、LED、KEYBD、UART、PWM、I2C、SPI、SDIO等接口驱动；</w:t>
            </w:r>
          </w:p>
          <w:p w:rsidR="007604AD" w:rsidRPr="00CD000D" w:rsidRDefault="007604AD" w:rsidP="00EB1603">
            <w:pPr>
              <w:spacing w:line="276" w:lineRule="auto"/>
              <w:ind w:firstLineChars="200" w:firstLine="482"/>
              <w:rPr>
                <w:rFonts w:ascii="宋体" w:cs="Times New Roman"/>
                <w:sz w:val="24"/>
                <w:szCs w:val="24"/>
              </w:rPr>
            </w:pPr>
            <w:r w:rsidRPr="00CD000D">
              <w:rPr>
                <w:rFonts w:ascii="宋体" w:cs="Times New Roman" w:hint="eastAsia"/>
                <w:b/>
                <w:sz w:val="24"/>
                <w:szCs w:val="24"/>
              </w:rPr>
              <w:t>应用程序</w:t>
            </w:r>
            <w:r w:rsidRPr="00CD000D">
              <w:rPr>
                <w:rFonts w:ascii="宋体" w:cs="Times New Roman" w:hint="eastAsia"/>
                <w:sz w:val="24"/>
                <w:szCs w:val="24"/>
              </w:rPr>
              <w:t>：</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提供面向基础应用的A/D采集、LED输出控制、按键检测、串口通信、PWM蜂鸣控制等QT测试程序；</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提供3G上网、WIFI网络配置、dhcp自动获取IP、WPA_SUPPLICANT管理WIFI、telnet登录开发板等多种网络配置方法；</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提供基于TCP/UDP协议的WIFI服务器/客户端QT通信程序；</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提供基于BT协议的蓝牙短距离无线数据通信程序；</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提供3G模块的拨打电话、收发短信、接入互联网等QT应用程序；</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提供ZigBee节点的数据采集与控制QT应用程序。</w:t>
            </w:r>
          </w:p>
        </w:tc>
      </w:tr>
      <w:tr w:rsidR="007604AD" w:rsidRPr="00CD000D" w:rsidTr="00233484">
        <w:tc>
          <w:tcPr>
            <w:tcW w:w="1440" w:type="dxa"/>
            <w:shd w:val="clear" w:color="auto" w:fill="auto"/>
            <w:vAlign w:val="center"/>
          </w:tcPr>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lastRenderedPageBreak/>
              <w:t>ZigBee节点</w:t>
            </w:r>
          </w:p>
        </w:tc>
        <w:tc>
          <w:tcPr>
            <w:tcW w:w="6840" w:type="dxa"/>
            <w:shd w:val="clear" w:color="auto" w:fill="auto"/>
          </w:tcPr>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默认采用TI Z-Stack2007协议栈；</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符合IEEE802.15.4标准规范，频段范围2.045G~2.484G；</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支持TI Z-Stack 2006和TinyOS两种协议栈；</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支持多任务处理；支持星形、树型、网状三种网络拓扑结构；</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支持Packet Sniffer抓包分析仪；支持串口调试上位机软件Z-Tool；</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支持第三方SmartRF Flash烧写工具；</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支持IAR for EW8051集成开发环境；</w:t>
            </w:r>
          </w:p>
          <w:p w:rsidR="007604AD" w:rsidRPr="00CD000D" w:rsidRDefault="007604AD" w:rsidP="00233484">
            <w:pPr>
              <w:spacing w:line="276" w:lineRule="auto"/>
              <w:ind w:firstLineChars="200" w:firstLine="480"/>
              <w:rPr>
                <w:rFonts w:ascii="宋体" w:cs="Times New Roman"/>
                <w:sz w:val="24"/>
                <w:szCs w:val="24"/>
              </w:rPr>
            </w:pPr>
            <w:r w:rsidRPr="00CD000D">
              <w:rPr>
                <w:rFonts w:ascii="宋体" w:cs="Times New Roman" w:hint="eastAsia"/>
                <w:sz w:val="24"/>
                <w:szCs w:val="24"/>
              </w:rPr>
              <w:t>同一个工程编译ZigBee网络所有节点程序，包括协调器、路由器和传感控制终端节点。</w:t>
            </w:r>
          </w:p>
        </w:tc>
      </w:tr>
    </w:tbl>
    <w:p w:rsidR="007604AD" w:rsidRPr="00CD000D" w:rsidRDefault="007604AD" w:rsidP="007604AD">
      <w:pPr>
        <w:spacing w:line="276" w:lineRule="auto"/>
        <w:ind w:firstLineChars="200" w:firstLine="480"/>
        <w:rPr>
          <w:rFonts w:ascii="宋体" w:cs="Times New Roman"/>
          <w:sz w:val="24"/>
          <w:szCs w:val="24"/>
        </w:rPr>
      </w:pPr>
    </w:p>
    <w:p w:rsidR="00156B42" w:rsidRPr="00CD000D" w:rsidRDefault="00156B42" w:rsidP="00361316">
      <w:pPr>
        <w:spacing w:line="276" w:lineRule="auto"/>
        <w:ind w:firstLineChars="200" w:firstLine="480"/>
        <w:rPr>
          <w:rFonts w:ascii="宋体" w:hAnsi="宋体" w:cs="宋体"/>
          <w:sz w:val="24"/>
          <w:szCs w:val="24"/>
        </w:rPr>
      </w:pPr>
    </w:p>
    <w:p w:rsidR="00D9425F" w:rsidRPr="00CD000D" w:rsidRDefault="00156B42" w:rsidP="00437E2D">
      <w:pPr>
        <w:spacing w:line="276" w:lineRule="auto"/>
        <w:ind w:firstLineChars="200" w:firstLine="480"/>
        <w:outlineLvl w:val="0"/>
        <w:rPr>
          <w:rFonts w:ascii="宋体" w:hAnsi="宋体" w:cs="宋体"/>
          <w:color w:val="000000"/>
          <w:kern w:val="0"/>
          <w:sz w:val="24"/>
        </w:rPr>
      </w:pPr>
      <w:r w:rsidRPr="00CD000D">
        <w:rPr>
          <w:rFonts w:ascii="宋体" w:hAnsi="宋体" w:cs="宋体" w:hint="eastAsia"/>
          <w:color w:val="000000"/>
          <w:kern w:val="0"/>
          <w:sz w:val="24"/>
        </w:rPr>
        <w:t>二、移动互联课程资源建设</w:t>
      </w:r>
    </w:p>
    <w:p w:rsidR="00640900" w:rsidRPr="00CD000D" w:rsidRDefault="00640900" w:rsidP="00361316">
      <w:pPr>
        <w:spacing w:line="276" w:lineRule="auto"/>
        <w:ind w:firstLineChars="200" w:firstLine="480"/>
        <w:rPr>
          <w:rFonts w:ascii="宋体" w:hAnsi="宋体" w:cs="宋体"/>
          <w:color w:val="000000"/>
          <w:kern w:val="0"/>
          <w:sz w:val="24"/>
        </w:rPr>
      </w:pPr>
    </w:p>
    <w:p w:rsidR="00640900" w:rsidRPr="00CD000D" w:rsidRDefault="00640900" w:rsidP="00361316">
      <w:pPr>
        <w:autoSpaceDE w:val="0"/>
        <w:autoSpaceDN w:val="0"/>
        <w:spacing w:line="276" w:lineRule="auto"/>
        <w:ind w:firstLineChars="200" w:firstLine="480"/>
        <w:rPr>
          <w:rFonts w:hAnsi="宋体"/>
          <w:color w:val="000000"/>
          <w:sz w:val="24"/>
        </w:rPr>
      </w:pPr>
      <w:r w:rsidRPr="00CD000D">
        <w:rPr>
          <w:rFonts w:hAnsi="宋体"/>
          <w:color w:val="000000"/>
          <w:sz w:val="24"/>
        </w:rPr>
        <w:lastRenderedPageBreak/>
        <w:t>1</w:t>
      </w:r>
      <w:r w:rsidRPr="00CD000D">
        <w:rPr>
          <w:rFonts w:hAnsi="宋体"/>
          <w:color w:val="000000"/>
          <w:sz w:val="24"/>
        </w:rPr>
        <w:t>、</w:t>
      </w:r>
      <w:r w:rsidRPr="00CD000D">
        <w:rPr>
          <w:rFonts w:hAnsi="宋体" w:hint="eastAsia"/>
          <w:color w:val="000000"/>
          <w:sz w:val="24"/>
        </w:rPr>
        <w:t>课程资源与学校现有移动互联相关课程内容匹配</w:t>
      </w:r>
      <w:r w:rsidRPr="00CD000D">
        <w:rPr>
          <w:rFonts w:hAnsi="宋体"/>
          <w:color w:val="000000"/>
          <w:sz w:val="24"/>
        </w:rPr>
        <w:t>；</w:t>
      </w:r>
    </w:p>
    <w:p w:rsidR="00640900" w:rsidRPr="00CD000D" w:rsidRDefault="00640900" w:rsidP="00361316">
      <w:pPr>
        <w:autoSpaceDE w:val="0"/>
        <w:autoSpaceDN w:val="0"/>
        <w:spacing w:line="276" w:lineRule="auto"/>
        <w:ind w:firstLineChars="200" w:firstLine="480"/>
        <w:rPr>
          <w:rFonts w:hAnsi="宋体"/>
          <w:color w:val="000000"/>
          <w:sz w:val="24"/>
        </w:rPr>
      </w:pPr>
      <w:r w:rsidRPr="00CD000D">
        <w:rPr>
          <w:rFonts w:hAnsi="宋体"/>
          <w:color w:val="000000"/>
          <w:sz w:val="24"/>
        </w:rPr>
        <w:t>2</w:t>
      </w:r>
      <w:r w:rsidRPr="00CD000D">
        <w:rPr>
          <w:rFonts w:hAnsi="宋体"/>
          <w:color w:val="000000"/>
          <w:sz w:val="24"/>
        </w:rPr>
        <w:t>、视频课件，长度在</w:t>
      </w:r>
      <w:r w:rsidRPr="00CD000D">
        <w:rPr>
          <w:rFonts w:hAnsi="宋体"/>
          <w:color w:val="000000"/>
          <w:sz w:val="24"/>
        </w:rPr>
        <w:t>5</w:t>
      </w:r>
      <w:r w:rsidRPr="00CD000D">
        <w:rPr>
          <w:rFonts w:hAnsi="宋体" w:hint="eastAsia"/>
          <w:color w:val="000000"/>
          <w:sz w:val="24"/>
        </w:rPr>
        <w:t>-8</w:t>
      </w:r>
      <w:r w:rsidRPr="00CD000D">
        <w:rPr>
          <w:rFonts w:hAnsi="宋体"/>
          <w:color w:val="000000"/>
          <w:sz w:val="24"/>
        </w:rPr>
        <w:t>分钟，采用爱剪辑视频制作软件进行制作，输出格式为</w:t>
      </w:r>
      <w:r w:rsidRPr="00CD000D">
        <w:rPr>
          <w:rFonts w:hAnsi="宋体"/>
          <w:color w:val="000000"/>
          <w:sz w:val="24"/>
        </w:rPr>
        <w:t>1024*768</w:t>
      </w:r>
      <w:r w:rsidRPr="00CD000D">
        <w:rPr>
          <w:rFonts w:hAnsi="宋体"/>
          <w:color w:val="000000"/>
          <w:sz w:val="24"/>
        </w:rPr>
        <w:t>分辨率，</w:t>
      </w:r>
      <w:r w:rsidRPr="00CD000D">
        <w:rPr>
          <w:rFonts w:hAnsi="宋体"/>
          <w:color w:val="000000"/>
          <w:sz w:val="24"/>
        </w:rPr>
        <w:t>25</w:t>
      </w:r>
      <w:r w:rsidRPr="00CD000D">
        <w:rPr>
          <w:rFonts w:hAnsi="宋体"/>
          <w:color w:val="000000"/>
          <w:sz w:val="24"/>
        </w:rPr>
        <w:t>帧每秒的</w:t>
      </w:r>
      <w:r w:rsidRPr="00CD000D">
        <w:rPr>
          <w:rFonts w:hAnsi="宋体"/>
          <w:color w:val="000000"/>
          <w:sz w:val="24"/>
        </w:rPr>
        <w:t>WMV</w:t>
      </w:r>
      <w:r w:rsidRPr="00CD000D">
        <w:rPr>
          <w:rFonts w:hAnsi="宋体"/>
          <w:color w:val="000000"/>
          <w:sz w:val="24"/>
        </w:rPr>
        <w:t>格式输出；</w:t>
      </w:r>
    </w:p>
    <w:p w:rsidR="00640900" w:rsidRPr="00CD000D" w:rsidRDefault="00640900" w:rsidP="00361316">
      <w:pPr>
        <w:autoSpaceDE w:val="0"/>
        <w:autoSpaceDN w:val="0"/>
        <w:spacing w:line="276" w:lineRule="auto"/>
        <w:ind w:firstLineChars="200" w:firstLine="480"/>
        <w:rPr>
          <w:rFonts w:hAnsi="宋体"/>
          <w:color w:val="000000"/>
          <w:sz w:val="24"/>
        </w:rPr>
      </w:pPr>
      <w:r w:rsidRPr="00CD000D">
        <w:rPr>
          <w:rFonts w:hAnsi="宋体" w:hint="eastAsia"/>
          <w:color w:val="000000"/>
          <w:sz w:val="24"/>
        </w:rPr>
        <w:t>3</w:t>
      </w:r>
      <w:r w:rsidRPr="00CD000D">
        <w:rPr>
          <w:rFonts w:hAnsi="宋体" w:hint="eastAsia"/>
          <w:color w:val="000000"/>
          <w:sz w:val="24"/>
        </w:rPr>
        <w:t>、动画课件，</w:t>
      </w:r>
      <w:r w:rsidR="00951844" w:rsidRPr="00CD000D">
        <w:rPr>
          <w:rFonts w:hAnsi="宋体" w:hint="eastAsia"/>
          <w:color w:val="000000"/>
          <w:sz w:val="24"/>
        </w:rPr>
        <w:t>静止画面时间不超过</w:t>
      </w:r>
      <w:r w:rsidR="00951844" w:rsidRPr="00CD000D">
        <w:rPr>
          <w:rFonts w:hAnsi="宋体"/>
          <w:color w:val="000000"/>
          <w:sz w:val="24"/>
        </w:rPr>
        <w:t>5</w:t>
      </w:r>
      <w:r w:rsidR="00951844" w:rsidRPr="00CD000D">
        <w:rPr>
          <w:rFonts w:hAnsi="宋体" w:hint="eastAsia"/>
          <w:color w:val="000000"/>
          <w:sz w:val="24"/>
        </w:rPr>
        <w:t>秒钟</w:t>
      </w:r>
      <w:r w:rsidRPr="00CD000D">
        <w:rPr>
          <w:rFonts w:hAnsi="宋体" w:hint="eastAsia"/>
          <w:color w:val="000000"/>
          <w:sz w:val="24"/>
        </w:rPr>
        <w:t>，</w:t>
      </w:r>
      <w:r w:rsidR="00CD1D5E" w:rsidRPr="00CD000D">
        <w:rPr>
          <w:rFonts w:hAnsi="宋体" w:hint="eastAsia"/>
          <w:color w:val="000000"/>
          <w:sz w:val="24"/>
        </w:rPr>
        <w:t>动画连续，节奏合适，提供进度控制条</w:t>
      </w:r>
      <w:r w:rsidR="00951844" w:rsidRPr="00CD000D">
        <w:rPr>
          <w:rFonts w:hAnsi="宋体" w:hint="eastAsia"/>
          <w:color w:val="000000"/>
          <w:sz w:val="24"/>
        </w:rPr>
        <w:t>，采用</w:t>
      </w:r>
      <w:r w:rsidR="00951844" w:rsidRPr="00CD000D">
        <w:rPr>
          <w:rFonts w:hAnsi="宋体"/>
          <w:color w:val="000000"/>
          <w:sz w:val="24"/>
        </w:rPr>
        <w:t>GIF</w:t>
      </w:r>
      <w:r w:rsidR="00951844" w:rsidRPr="00CD000D">
        <w:rPr>
          <w:rFonts w:hAnsi="宋体" w:hint="eastAsia"/>
          <w:color w:val="000000"/>
          <w:sz w:val="24"/>
        </w:rPr>
        <w:t>、</w:t>
      </w:r>
      <w:r w:rsidR="00951844" w:rsidRPr="00CD000D">
        <w:rPr>
          <w:rFonts w:hAnsi="宋体"/>
          <w:color w:val="000000"/>
          <w:sz w:val="24"/>
        </w:rPr>
        <w:t>SWF</w:t>
      </w:r>
      <w:r w:rsidR="00951844" w:rsidRPr="00CD000D">
        <w:rPr>
          <w:rFonts w:hAnsi="宋体" w:hint="eastAsia"/>
          <w:color w:val="000000"/>
          <w:sz w:val="24"/>
        </w:rPr>
        <w:t>（不低于</w:t>
      </w:r>
      <w:r w:rsidR="00951844" w:rsidRPr="00CD000D">
        <w:rPr>
          <w:rFonts w:hAnsi="宋体"/>
          <w:color w:val="000000"/>
          <w:sz w:val="24"/>
        </w:rPr>
        <w:t>Flash6.0</w:t>
      </w:r>
      <w:r w:rsidR="00951844" w:rsidRPr="00CD000D">
        <w:rPr>
          <w:rFonts w:hAnsi="宋体" w:hint="eastAsia"/>
          <w:color w:val="000000"/>
          <w:sz w:val="24"/>
        </w:rPr>
        <w:t>）或</w:t>
      </w:r>
      <w:r w:rsidR="00951844" w:rsidRPr="00CD000D">
        <w:rPr>
          <w:rFonts w:hAnsi="宋体"/>
          <w:color w:val="000000"/>
          <w:sz w:val="24"/>
        </w:rPr>
        <w:t>SVG</w:t>
      </w:r>
      <w:r w:rsidR="00951844" w:rsidRPr="00CD000D">
        <w:rPr>
          <w:rFonts w:hAnsi="宋体" w:hint="eastAsia"/>
          <w:color w:val="000000"/>
          <w:sz w:val="24"/>
        </w:rPr>
        <w:t>存储格式</w:t>
      </w:r>
      <w:r w:rsidR="00CD1D5E" w:rsidRPr="00CD000D">
        <w:rPr>
          <w:rFonts w:hAnsi="宋体" w:hint="eastAsia"/>
          <w:color w:val="000000"/>
          <w:sz w:val="24"/>
        </w:rPr>
        <w:t>；</w:t>
      </w:r>
    </w:p>
    <w:p w:rsidR="00640900" w:rsidRPr="00CD000D" w:rsidRDefault="00640900" w:rsidP="00361316">
      <w:pPr>
        <w:autoSpaceDE w:val="0"/>
        <w:autoSpaceDN w:val="0"/>
        <w:spacing w:line="276" w:lineRule="auto"/>
        <w:ind w:firstLineChars="200" w:firstLine="480"/>
        <w:rPr>
          <w:rFonts w:hAnsi="宋体"/>
          <w:color w:val="000000"/>
          <w:sz w:val="24"/>
        </w:rPr>
      </w:pPr>
      <w:r w:rsidRPr="00CD000D">
        <w:rPr>
          <w:rFonts w:hAnsi="宋体" w:hint="eastAsia"/>
          <w:color w:val="000000"/>
          <w:sz w:val="24"/>
        </w:rPr>
        <w:t>4</w:t>
      </w:r>
      <w:r w:rsidRPr="00CD000D">
        <w:rPr>
          <w:rFonts w:hAnsi="宋体" w:hint="eastAsia"/>
          <w:color w:val="000000"/>
          <w:sz w:val="24"/>
        </w:rPr>
        <w:t>、</w:t>
      </w:r>
      <w:r w:rsidRPr="00CD000D">
        <w:rPr>
          <w:rFonts w:hAnsi="宋体"/>
          <w:color w:val="000000"/>
          <w:sz w:val="24"/>
        </w:rPr>
        <w:t>ppt</w:t>
      </w:r>
      <w:r w:rsidRPr="00CD000D">
        <w:rPr>
          <w:rFonts w:hAnsi="宋体" w:hint="eastAsia"/>
          <w:color w:val="000000"/>
          <w:sz w:val="24"/>
        </w:rPr>
        <w:t>格式教材采用</w:t>
      </w:r>
      <w:r w:rsidRPr="00CD000D">
        <w:rPr>
          <w:rFonts w:hAnsi="宋体"/>
          <w:color w:val="000000"/>
          <w:sz w:val="24"/>
        </w:rPr>
        <w:t>PPT</w:t>
      </w:r>
      <w:r w:rsidRPr="00CD000D">
        <w:rPr>
          <w:rFonts w:hAnsi="宋体" w:hint="eastAsia"/>
          <w:color w:val="000000"/>
          <w:sz w:val="24"/>
        </w:rPr>
        <w:t>或</w:t>
      </w:r>
      <w:r w:rsidRPr="00CD000D">
        <w:rPr>
          <w:rFonts w:hAnsi="宋体"/>
          <w:color w:val="000000"/>
          <w:sz w:val="24"/>
        </w:rPr>
        <w:t>PPTX</w:t>
      </w:r>
      <w:r w:rsidRPr="00CD000D">
        <w:rPr>
          <w:rFonts w:hAnsi="宋体" w:hint="eastAsia"/>
          <w:color w:val="000000"/>
          <w:sz w:val="24"/>
        </w:rPr>
        <w:t>格式，不要使用</w:t>
      </w:r>
      <w:r w:rsidRPr="00CD000D">
        <w:rPr>
          <w:rFonts w:hAnsi="宋体"/>
          <w:color w:val="000000"/>
          <w:sz w:val="24"/>
        </w:rPr>
        <w:t>PPS</w:t>
      </w:r>
      <w:r w:rsidRPr="00CD000D">
        <w:rPr>
          <w:rFonts w:hAnsi="宋体" w:hint="eastAsia"/>
          <w:color w:val="000000"/>
          <w:sz w:val="24"/>
        </w:rPr>
        <w:t>格式。如果有内嵌音频、视频或动画，则应在相应目录单独提供一份未嵌入的文件。同时提供关于最佳播放效果的软件版本说明；</w:t>
      </w:r>
    </w:p>
    <w:p w:rsidR="00951844" w:rsidRPr="00CD000D" w:rsidRDefault="00951844" w:rsidP="00361316">
      <w:pPr>
        <w:autoSpaceDE w:val="0"/>
        <w:autoSpaceDN w:val="0"/>
        <w:spacing w:line="276" w:lineRule="auto"/>
        <w:ind w:firstLineChars="200" w:firstLine="480"/>
        <w:rPr>
          <w:rFonts w:hAnsi="宋体"/>
          <w:color w:val="000000"/>
          <w:sz w:val="24"/>
        </w:rPr>
      </w:pPr>
      <w:r w:rsidRPr="00CD000D">
        <w:rPr>
          <w:rFonts w:hAnsi="宋体" w:hint="eastAsia"/>
          <w:color w:val="000000"/>
          <w:sz w:val="24"/>
        </w:rPr>
        <w:t>5</w:t>
      </w:r>
      <w:r w:rsidRPr="00CD000D">
        <w:rPr>
          <w:rFonts w:hAnsi="宋体" w:hint="eastAsia"/>
          <w:color w:val="000000"/>
          <w:sz w:val="24"/>
        </w:rPr>
        <w:t>、教学案例，纯文本采用</w:t>
      </w:r>
      <w:r w:rsidRPr="00CD000D">
        <w:rPr>
          <w:rFonts w:hAnsi="宋体"/>
          <w:color w:val="000000"/>
          <w:sz w:val="24"/>
        </w:rPr>
        <w:t>UTF-8</w:t>
      </w:r>
      <w:r w:rsidRPr="00CD000D">
        <w:rPr>
          <w:rFonts w:hAnsi="宋体" w:hint="eastAsia"/>
          <w:color w:val="000000"/>
          <w:sz w:val="24"/>
        </w:rPr>
        <w:t>编码或</w:t>
      </w:r>
      <w:r w:rsidRPr="00CD000D">
        <w:rPr>
          <w:rFonts w:hAnsi="宋体"/>
          <w:color w:val="000000"/>
          <w:sz w:val="24"/>
        </w:rPr>
        <w:t>GB18030</w:t>
      </w:r>
      <w:r w:rsidRPr="00CD000D">
        <w:rPr>
          <w:rFonts w:hAnsi="宋体" w:hint="eastAsia"/>
          <w:color w:val="000000"/>
          <w:sz w:val="24"/>
        </w:rPr>
        <w:t>编码，采用常见存储格式，如</w:t>
      </w:r>
      <w:r w:rsidRPr="00CD000D">
        <w:rPr>
          <w:rFonts w:hAnsi="宋体"/>
          <w:color w:val="000000"/>
          <w:sz w:val="24"/>
        </w:rPr>
        <w:t>TXT</w:t>
      </w:r>
      <w:r w:rsidRPr="00CD000D">
        <w:rPr>
          <w:rFonts w:hAnsi="宋体" w:hint="eastAsia"/>
          <w:color w:val="000000"/>
          <w:sz w:val="24"/>
        </w:rPr>
        <w:t>、</w:t>
      </w:r>
      <w:r w:rsidRPr="00CD000D">
        <w:rPr>
          <w:rFonts w:hAnsi="宋体"/>
          <w:color w:val="000000"/>
          <w:sz w:val="24"/>
        </w:rPr>
        <w:t>DOC</w:t>
      </w:r>
      <w:r w:rsidRPr="00CD000D">
        <w:rPr>
          <w:rFonts w:hAnsi="宋体" w:hint="eastAsia"/>
          <w:color w:val="000000"/>
          <w:sz w:val="24"/>
        </w:rPr>
        <w:t>、</w:t>
      </w:r>
      <w:r w:rsidRPr="00CD000D">
        <w:rPr>
          <w:rFonts w:hAnsi="宋体"/>
          <w:color w:val="000000"/>
          <w:sz w:val="24"/>
        </w:rPr>
        <w:t>DOCX</w:t>
      </w:r>
      <w:r w:rsidRPr="00CD000D">
        <w:rPr>
          <w:rFonts w:hAnsi="宋体" w:hint="eastAsia"/>
          <w:color w:val="000000"/>
          <w:sz w:val="24"/>
        </w:rPr>
        <w:t>、</w:t>
      </w:r>
      <w:r w:rsidRPr="00CD000D">
        <w:rPr>
          <w:rFonts w:hAnsi="宋体"/>
          <w:color w:val="000000"/>
          <w:sz w:val="24"/>
        </w:rPr>
        <w:t>PDF</w:t>
      </w:r>
      <w:r w:rsidRPr="00CD000D">
        <w:rPr>
          <w:rFonts w:hAnsi="宋体" w:hint="eastAsia"/>
          <w:color w:val="000000"/>
          <w:sz w:val="24"/>
        </w:rPr>
        <w:t>、</w:t>
      </w:r>
      <w:r w:rsidRPr="00CD000D">
        <w:rPr>
          <w:rFonts w:hAnsi="宋体"/>
          <w:color w:val="000000"/>
          <w:sz w:val="24"/>
        </w:rPr>
        <w:t>RTF</w:t>
      </w:r>
      <w:r w:rsidRPr="00CD000D">
        <w:rPr>
          <w:rFonts w:hAnsi="宋体" w:hint="eastAsia"/>
          <w:color w:val="000000"/>
          <w:sz w:val="24"/>
        </w:rPr>
        <w:t>、</w:t>
      </w:r>
      <w:r w:rsidRPr="00CD000D">
        <w:rPr>
          <w:rFonts w:hAnsi="宋体"/>
          <w:color w:val="000000"/>
          <w:sz w:val="24"/>
        </w:rPr>
        <w:t>HTM</w:t>
      </w:r>
      <w:r w:rsidRPr="00CD000D">
        <w:rPr>
          <w:rFonts w:hAnsi="宋体" w:hint="eastAsia"/>
          <w:color w:val="000000"/>
          <w:sz w:val="24"/>
        </w:rPr>
        <w:t>、</w:t>
      </w:r>
      <w:r w:rsidRPr="00CD000D">
        <w:rPr>
          <w:rFonts w:hAnsi="宋体"/>
          <w:color w:val="000000"/>
          <w:sz w:val="24"/>
        </w:rPr>
        <w:t>HTML</w:t>
      </w:r>
      <w:r w:rsidRPr="00CD000D">
        <w:rPr>
          <w:rFonts w:hAnsi="宋体" w:hint="eastAsia"/>
          <w:color w:val="000000"/>
          <w:sz w:val="24"/>
        </w:rPr>
        <w:t>、</w:t>
      </w:r>
      <w:r w:rsidRPr="00CD000D">
        <w:rPr>
          <w:rFonts w:hAnsi="宋体"/>
          <w:color w:val="000000"/>
          <w:sz w:val="24"/>
        </w:rPr>
        <w:t>XML</w:t>
      </w:r>
      <w:r w:rsidRPr="00CD000D">
        <w:rPr>
          <w:rFonts w:hAnsi="宋体" w:hint="eastAsia"/>
          <w:color w:val="000000"/>
          <w:sz w:val="24"/>
        </w:rPr>
        <w:t>等</w:t>
      </w:r>
    </w:p>
    <w:p w:rsidR="00640900" w:rsidRPr="00CD000D" w:rsidRDefault="00640900" w:rsidP="00361316">
      <w:pPr>
        <w:autoSpaceDE w:val="0"/>
        <w:autoSpaceDN w:val="0"/>
        <w:spacing w:line="276" w:lineRule="auto"/>
        <w:ind w:firstLineChars="200" w:firstLine="480"/>
        <w:rPr>
          <w:rFonts w:hAnsi="宋体"/>
          <w:color w:val="000000"/>
          <w:sz w:val="24"/>
        </w:rPr>
      </w:pPr>
    </w:p>
    <w:p w:rsidR="00640900" w:rsidRPr="00CD000D" w:rsidRDefault="00640900" w:rsidP="00361316">
      <w:pPr>
        <w:autoSpaceDE w:val="0"/>
        <w:autoSpaceDN w:val="0"/>
        <w:spacing w:line="276" w:lineRule="auto"/>
        <w:ind w:firstLineChars="200" w:firstLine="480"/>
        <w:rPr>
          <w:rFonts w:hAnsi="宋体"/>
          <w:color w:val="000000"/>
          <w:sz w:val="24"/>
        </w:rPr>
      </w:pPr>
      <w:r w:rsidRPr="00CD000D">
        <w:rPr>
          <w:rFonts w:hAnsi="宋体"/>
          <w:color w:val="000000"/>
          <w:sz w:val="24"/>
        </w:rPr>
        <w:t>该课程资源要求</w:t>
      </w:r>
      <w:r w:rsidRPr="00CD000D">
        <w:rPr>
          <w:rFonts w:ascii="宋体" w:hAnsi="宋体"/>
          <w:color w:val="000000"/>
          <w:sz w:val="24"/>
        </w:rPr>
        <w:t>知识点见下表</w:t>
      </w:r>
      <w:r w:rsidRPr="00CD000D">
        <w:rPr>
          <w:rFonts w:hAnsi="宋体"/>
          <w:color w:val="000000"/>
          <w:sz w:val="24"/>
        </w:rPr>
        <w:t>：</w:t>
      </w:r>
    </w:p>
    <w:p w:rsidR="00156B42" w:rsidRPr="00CD000D" w:rsidRDefault="00156B42" w:rsidP="00361316">
      <w:pPr>
        <w:spacing w:line="276" w:lineRule="auto"/>
        <w:ind w:firstLineChars="200" w:firstLine="480"/>
        <w:rPr>
          <w:rFonts w:ascii="宋体" w:hAnsi="宋体" w:cs="宋体"/>
          <w:sz w:val="24"/>
          <w:szCs w:val="24"/>
        </w:rPr>
      </w:pPr>
    </w:p>
    <w:tbl>
      <w:tblPr>
        <w:tblStyle w:val="a6"/>
        <w:tblW w:w="8725" w:type="dxa"/>
        <w:tblLook w:val="04A0"/>
      </w:tblPr>
      <w:tblGrid>
        <w:gridCol w:w="2180"/>
        <w:gridCol w:w="1180"/>
        <w:gridCol w:w="1444"/>
        <w:gridCol w:w="3921"/>
      </w:tblGrid>
      <w:tr w:rsidR="00156B42" w:rsidRPr="00CD000D" w:rsidTr="00640900">
        <w:trPr>
          <w:trHeight w:val="1400"/>
        </w:trPr>
        <w:tc>
          <w:tcPr>
            <w:tcW w:w="2180" w:type="dxa"/>
            <w:vAlign w:val="center"/>
            <w:hideMark/>
          </w:tcPr>
          <w:p w:rsidR="00D9425F" w:rsidRPr="00CD000D" w:rsidRDefault="00D9425F" w:rsidP="00361316">
            <w:pPr>
              <w:spacing w:line="276" w:lineRule="auto"/>
              <w:ind w:firstLineChars="11" w:firstLine="26"/>
              <w:jc w:val="center"/>
              <w:rPr>
                <w:rFonts w:ascii="宋体" w:hAnsi="宋体" w:cs="宋体"/>
                <w:sz w:val="24"/>
                <w:szCs w:val="24"/>
              </w:rPr>
            </w:pPr>
            <w:r w:rsidRPr="00CD000D">
              <w:rPr>
                <w:rFonts w:ascii="宋体" w:hAnsi="宋体" w:cs="宋体" w:hint="eastAsia"/>
                <w:sz w:val="24"/>
                <w:szCs w:val="24"/>
              </w:rPr>
              <w:t>教学视频</w:t>
            </w:r>
          </w:p>
        </w:tc>
        <w:tc>
          <w:tcPr>
            <w:tcW w:w="1180" w:type="dxa"/>
            <w:vAlign w:val="center"/>
            <w:hideMark/>
          </w:tcPr>
          <w:p w:rsidR="00D9425F" w:rsidRPr="00CD000D" w:rsidRDefault="00D9425F" w:rsidP="00361316">
            <w:pPr>
              <w:spacing w:line="276" w:lineRule="auto"/>
              <w:jc w:val="center"/>
              <w:rPr>
                <w:rFonts w:ascii="宋体" w:hAnsi="宋体" w:cs="宋体"/>
                <w:sz w:val="24"/>
                <w:szCs w:val="24"/>
              </w:rPr>
            </w:pPr>
            <w:r w:rsidRPr="00CD000D">
              <w:rPr>
                <w:rFonts w:ascii="宋体" w:hAnsi="宋体" w:cs="宋体" w:hint="eastAsia"/>
                <w:sz w:val="24"/>
                <w:szCs w:val="24"/>
              </w:rPr>
              <w:t>视频</w:t>
            </w:r>
          </w:p>
        </w:tc>
        <w:tc>
          <w:tcPr>
            <w:tcW w:w="1444" w:type="dxa"/>
            <w:vAlign w:val="center"/>
            <w:hideMark/>
          </w:tcPr>
          <w:p w:rsidR="00D9425F" w:rsidRPr="00CD000D" w:rsidRDefault="00156B42" w:rsidP="00361316">
            <w:pPr>
              <w:spacing w:line="276" w:lineRule="auto"/>
              <w:jc w:val="center"/>
              <w:rPr>
                <w:rFonts w:ascii="宋体" w:hAnsi="宋体" w:cs="宋体"/>
                <w:sz w:val="24"/>
                <w:szCs w:val="24"/>
              </w:rPr>
            </w:pPr>
            <w:r w:rsidRPr="00CD000D">
              <w:rPr>
                <w:rFonts w:ascii="宋体" w:hAnsi="宋体" w:cs="宋体" w:hint="eastAsia"/>
                <w:sz w:val="24"/>
                <w:szCs w:val="24"/>
              </w:rPr>
              <w:t>10</w:t>
            </w:r>
            <w:r w:rsidR="00D9425F" w:rsidRPr="00CD000D">
              <w:rPr>
                <w:rFonts w:ascii="宋体" w:hAnsi="宋体" w:cs="宋体" w:hint="eastAsia"/>
                <w:sz w:val="24"/>
                <w:szCs w:val="24"/>
              </w:rPr>
              <w:t>个</w:t>
            </w:r>
          </w:p>
        </w:tc>
        <w:tc>
          <w:tcPr>
            <w:tcW w:w="3921" w:type="dxa"/>
            <w:vAlign w:val="center"/>
            <w:hideMark/>
          </w:tcPr>
          <w:p w:rsidR="00D9425F" w:rsidRPr="00CD000D" w:rsidRDefault="00156B42" w:rsidP="00361316">
            <w:pPr>
              <w:spacing w:line="276" w:lineRule="auto"/>
              <w:jc w:val="center"/>
              <w:rPr>
                <w:rFonts w:ascii="宋体" w:hAnsi="宋体" w:cs="宋体"/>
                <w:sz w:val="24"/>
                <w:szCs w:val="24"/>
              </w:rPr>
            </w:pPr>
            <w:r w:rsidRPr="00CD000D">
              <w:rPr>
                <w:rFonts w:ascii="宋体" w:hAnsi="宋体" w:cs="宋体" w:hint="eastAsia"/>
                <w:sz w:val="24"/>
                <w:szCs w:val="24"/>
              </w:rPr>
              <w:t>包含知识点：</w:t>
            </w:r>
            <w:r w:rsidR="00D9425F" w:rsidRPr="00CD000D">
              <w:rPr>
                <w:rFonts w:ascii="宋体" w:hAnsi="宋体" w:cs="宋体" w:hint="eastAsia"/>
                <w:sz w:val="24"/>
                <w:szCs w:val="24"/>
              </w:rPr>
              <w:t>1.JAVA开发环境搭建，2.常量与变量，3.成员变量，4.方法，5.构造变量，6.构造方法，7.局部变量，8.类和对象，9.数组</w:t>
            </w:r>
          </w:p>
        </w:tc>
      </w:tr>
      <w:tr w:rsidR="00156B42" w:rsidRPr="00CD000D" w:rsidTr="00640900">
        <w:trPr>
          <w:trHeight w:val="560"/>
        </w:trPr>
        <w:tc>
          <w:tcPr>
            <w:tcW w:w="2180" w:type="dxa"/>
            <w:vAlign w:val="center"/>
            <w:hideMark/>
          </w:tcPr>
          <w:p w:rsidR="00D9425F" w:rsidRPr="00CD000D" w:rsidRDefault="00D9425F" w:rsidP="00361316">
            <w:pPr>
              <w:spacing w:line="276" w:lineRule="auto"/>
              <w:ind w:firstLineChars="11" w:firstLine="26"/>
              <w:jc w:val="center"/>
              <w:rPr>
                <w:rFonts w:ascii="宋体" w:hAnsi="宋体" w:cs="宋体"/>
                <w:sz w:val="24"/>
                <w:szCs w:val="24"/>
              </w:rPr>
            </w:pPr>
            <w:r w:rsidRPr="00CD000D">
              <w:rPr>
                <w:rFonts w:ascii="宋体" w:hAnsi="宋体" w:cs="宋体" w:hint="eastAsia"/>
                <w:sz w:val="24"/>
                <w:szCs w:val="24"/>
              </w:rPr>
              <w:t>教学动画</w:t>
            </w:r>
          </w:p>
        </w:tc>
        <w:tc>
          <w:tcPr>
            <w:tcW w:w="1180" w:type="dxa"/>
            <w:vAlign w:val="center"/>
            <w:hideMark/>
          </w:tcPr>
          <w:p w:rsidR="00D9425F" w:rsidRPr="00CD000D" w:rsidRDefault="00D9425F" w:rsidP="00361316">
            <w:pPr>
              <w:spacing w:line="276" w:lineRule="auto"/>
              <w:jc w:val="center"/>
              <w:rPr>
                <w:rFonts w:ascii="宋体" w:hAnsi="宋体" w:cs="宋体"/>
                <w:sz w:val="24"/>
                <w:szCs w:val="24"/>
              </w:rPr>
            </w:pPr>
            <w:r w:rsidRPr="00CD000D">
              <w:rPr>
                <w:rFonts w:ascii="宋体" w:hAnsi="宋体" w:cs="宋体" w:hint="eastAsia"/>
                <w:sz w:val="24"/>
                <w:szCs w:val="24"/>
              </w:rPr>
              <w:t>动画</w:t>
            </w:r>
          </w:p>
        </w:tc>
        <w:tc>
          <w:tcPr>
            <w:tcW w:w="1444" w:type="dxa"/>
            <w:vAlign w:val="center"/>
            <w:hideMark/>
          </w:tcPr>
          <w:p w:rsidR="00D9425F" w:rsidRPr="00CD000D" w:rsidRDefault="00156B42" w:rsidP="00361316">
            <w:pPr>
              <w:spacing w:line="276" w:lineRule="auto"/>
              <w:jc w:val="center"/>
              <w:rPr>
                <w:rFonts w:ascii="宋体" w:hAnsi="宋体" w:cs="宋体"/>
                <w:sz w:val="24"/>
                <w:szCs w:val="24"/>
              </w:rPr>
            </w:pPr>
            <w:r w:rsidRPr="00CD000D">
              <w:rPr>
                <w:rFonts w:ascii="宋体" w:hAnsi="宋体" w:cs="宋体" w:hint="eastAsia"/>
                <w:sz w:val="24"/>
                <w:szCs w:val="24"/>
              </w:rPr>
              <w:t>5</w:t>
            </w:r>
            <w:r w:rsidR="00D9425F" w:rsidRPr="00CD000D">
              <w:rPr>
                <w:rFonts w:ascii="宋体" w:hAnsi="宋体" w:cs="宋体" w:hint="eastAsia"/>
                <w:sz w:val="24"/>
                <w:szCs w:val="24"/>
              </w:rPr>
              <w:t>个</w:t>
            </w:r>
          </w:p>
        </w:tc>
        <w:tc>
          <w:tcPr>
            <w:tcW w:w="3921" w:type="dxa"/>
            <w:vAlign w:val="center"/>
            <w:hideMark/>
          </w:tcPr>
          <w:p w:rsidR="00D9425F" w:rsidRPr="00CD000D" w:rsidRDefault="00156B42" w:rsidP="00361316">
            <w:pPr>
              <w:spacing w:line="276" w:lineRule="auto"/>
              <w:jc w:val="center"/>
              <w:rPr>
                <w:rFonts w:ascii="宋体" w:hAnsi="宋体" w:cs="宋体"/>
                <w:sz w:val="24"/>
                <w:szCs w:val="24"/>
              </w:rPr>
            </w:pPr>
            <w:r w:rsidRPr="00CD000D">
              <w:rPr>
                <w:rFonts w:ascii="宋体" w:hAnsi="宋体" w:cs="宋体" w:hint="eastAsia"/>
                <w:sz w:val="24"/>
                <w:szCs w:val="24"/>
              </w:rPr>
              <w:t>包含知识点：</w:t>
            </w:r>
            <w:r w:rsidR="00D9425F" w:rsidRPr="00CD000D">
              <w:rPr>
                <w:rFonts w:ascii="宋体" w:hAnsi="宋体" w:cs="宋体" w:hint="eastAsia"/>
                <w:sz w:val="24"/>
                <w:szCs w:val="24"/>
              </w:rPr>
              <w:t>1.多态，2.封装，3.继承，4.类和对象</w:t>
            </w:r>
          </w:p>
        </w:tc>
      </w:tr>
      <w:tr w:rsidR="00156B42" w:rsidRPr="00CD000D" w:rsidTr="00640900">
        <w:trPr>
          <w:trHeight w:val="560"/>
        </w:trPr>
        <w:tc>
          <w:tcPr>
            <w:tcW w:w="2180" w:type="dxa"/>
            <w:vAlign w:val="center"/>
            <w:hideMark/>
          </w:tcPr>
          <w:p w:rsidR="00D9425F" w:rsidRPr="00CD000D" w:rsidRDefault="00D9425F" w:rsidP="00361316">
            <w:pPr>
              <w:spacing w:line="276" w:lineRule="auto"/>
              <w:ind w:firstLineChars="11" w:firstLine="26"/>
              <w:jc w:val="center"/>
              <w:rPr>
                <w:rFonts w:ascii="宋体" w:hAnsi="宋体" w:cs="宋体"/>
                <w:sz w:val="24"/>
                <w:szCs w:val="24"/>
              </w:rPr>
            </w:pPr>
            <w:r w:rsidRPr="00CD000D">
              <w:rPr>
                <w:rFonts w:ascii="宋体" w:hAnsi="宋体" w:cs="宋体" w:hint="eastAsia"/>
                <w:sz w:val="24"/>
                <w:szCs w:val="24"/>
              </w:rPr>
              <w:t>PPT</w:t>
            </w:r>
            <w:r w:rsidR="00156B42" w:rsidRPr="00CD000D">
              <w:rPr>
                <w:rFonts w:ascii="宋体" w:hAnsi="宋体" w:cs="宋体" w:hint="eastAsia"/>
                <w:sz w:val="24"/>
                <w:szCs w:val="24"/>
              </w:rPr>
              <w:t>材料</w:t>
            </w:r>
          </w:p>
        </w:tc>
        <w:tc>
          <w:tcPr>
            <w:tcW w:w="1180" w:type="dxa"/>
            <w:vAlign w:val="center"/>
            <w:hideMark/>
          </w:tcPr>
          <w:p w:rsidR="00D9425F" w:rsidRPr="00CD000D" w:rsidRDefault="00D9425F" w:rsidP="00361316">
            <w:pPr>
              <w:spacing w:line="276" w:lineRule="auto"/>
              <w:jc w:val="center"/>
              <w:rPr>
                <w:rFonts w:ascii="宋体" w:hAnsi="宋体" w:cs="宋体"/>
                <w:sz w:val="24"/>
                <w:szCs w:val="24"/>
              </w:rPr>
            </w:pPr>
            <w:r w:rsidRPr="00CD000D">
              <w:rPr>
                <w:rFonts w:ascii="宋体" w:hAnsi="宋体" w:cs="宋体" w:hint="eastAsia"/>
                <w:sz w:val="24"/>
                <w:szCs w:val="24"/>
              </w:rPr>
              <w:t>PPT</w:t>
            </w:r>
          </w:p>
        </w:tc>
        <w:tc>
          <w:tcPr>
            <w:tcW w:w="1444" w:type="dxa"/>
            <w:vAlign w:val="center"/>
            <w:hideMark/>
          </w:tcPr>
          <w:p w:rsidR="00D9425F" w:rsidRPr="00CD000D" w:rsidRDefault="00D9425F" w:rsidP="00361316">
            <w:pPr>
              <w:spacing w:line="276" w:lineRule="auto"/>
              <w:ind w:leftChars="-50" w:left="-105" w:rightChars="-164" w:right="-344"/>
              <w:jc w:val="center"/>
              <w:rPr>
                <w:rFonts w:ascii="宋体" w:hAnsi="宋体" w:cs="宋体"/>
                <w:sz w:val="24"/>
                <w:szCs w:val="24"/>
              </w:rPr>
            </w:pPr>
            <w:r w:rsidRPr="00CD000D">
              <w:rPr>
                <w:rFonts w:ascii="宋体" w:hAnsi="宋体" w:cs="宋体" w:hint="eastAsia"/>
                <w:sz w:val="24"/>
                <w:szCs w:val="24"/>
              </w:rPr>
              <w:t>3个</w:t>
            </w:r>
          </w:p>
        </w:tc>
        <w:tc>
          <w:tcPr>
            <w:tcW w:w="3921" w:type="dxa"/>
            <w:vAlign w:val="center"/>
            <w:hideMark/>
          </w:tcPr>
          <w:p w:rsidR="00D9425F" w:rsidRPr="00CD000D" w:rsidRDefault="00D9425F" w:rsidP="00361316">
            <w:pPr>
              <w:spacing w:line="276" w:lineRule="auto"/>
              <w:jc w:val="center"/>
              <w:rPr>
                <w:rFonts w:ascii="宋体" w:hAnsi="宋体" w:cs="宋体"/>
                <w:sz w:val="24"/>
                <w:szCs w:val="24"/>
              </w:rPr>
            </w:pPr>
            <w:r w:rsidRPr="00CD000D">
              <w:rPr>
                <w:rFonts w:ascii="宋体" w:hAnsi="宋体" w:cs="宋体" w:hint="eastAsia"/>
                <w:sz w:val="24"/>
                <w:szCs w:val="24"/>
              </w:rPr>
              <w:t>1.JAVA基本语法，2.面向对象，3.类和对象</w:t>
            </w:r>
          </w:p>
        </w:tc>
      </w:tr>
      <w:tr w:rsidR="00156B42" w:rsidRPr="00CD000D" w:rsidTr="00640900">
        <w:trPr>
          <w:trHeight w:val="560"/>
        </w:trPr>
        <w:tc>
          <w:tcPr>
            <w:tcW w:w="2180" w:type="dxa"/>
            <w:vAlign w:val="center"/>
            <w:hideMark/>
          </w:tcPr>
          <w:p w:rsidR="00D9425F" w:rsidRPr="00CD000D" w:rsidRDefault="00D9425F" w:rsidP="00361316">
            <w:pPr>
              <w:spacing w:line="276" w:lineRule="auto"/>
              <w:ind w:firstLineChars="11" w:firstLine="26"/>
              <w:jc w:val="center"/>
              <w:rPr>
                <w:rFonts w:ascii="宋体" w:hAnsi="宋体" w:cs="宋体"/>
                <w:sz w:val="24"/>
                <w:szCs w:val="24"/>
              </w:rPr>
            </w:pPr>
            <w:r w:rsidRPr="00CD000D">
              <w:rPr>
                <w:rFonts w:ascii="宋体" w:hAnsi="宋体" w:cs="宋体" w:hint="eastAsia"/>
                <w:sz w:val="24"/>
                <w:szCs w:val="24"/>
              </w:rPr>
              <w:t>教学案例</w:t>
            </w:r>
          </w:p>
        </w:tc>
        <w:tc>
          <w:tcPr>
            <w:tcW w:w="1180" w:type="dxa"/>
            <w:vAlign w:val="center"/>
            <w:hideMark/>
          </w:tcPr>
          <w:p w:rsidR="00D9425F" w:rsidRPr="00CD000D" w:rsidRDefault="00D9425F" w:rsidP="00361316">
            <w:pPr>
              <w:spacing w:line="276" w:lineRule="auto"/>
              <w:jc w:val="center"/>
              <w:rPr>
                <w:rFonts w:ascii="宋体" w:hAnsi="宋体" w:cs="宋体"/>
                <w:sz w:val="24"/>
                <w:szCs w:val="24"/>
              </w:rPr>
            </w:pPr>
            <w:r w:rsidRPr="00CD000D">
              <w:rPr>
                <w:rFonts w:ascii="宋体" w:hAnsi="宋体" w:cs="宋体" w:hint="eastAsia"/>
                <w:sz w:val="24"/>
                <w:szCs w:val="24"/>
              </w:rPr>
              <w:t>文档</w:t>
            </w:r>
          </w:p>
        </w:tc>
        <w:tc>
          <w:tcPr>
            <w:tcW w:w="1444" w:type="dxa"/>
            <w:vAlign w:val="center"/>
            <w:hideMark/>
          </w:tcPr>
          <w:p w:rsidR="00D9425F" w:rsidRPr="00CD000D" w:rsidRDefault="00D9425F" w:rsidP="00361316">
            <w:pPr>
              <w:spacing w:line="276" w:lineRule="auto"/>
              <w:jc w:val="center"/>
              <w:rPr>
                <w:rFonts w:ascii="宋体" w:hAnsi="宋体" w:cs="宋体"/>
                <w:sz w:val="24"/>
                <w:szCs w:val="24"/>
              </w:rPr>
            </w:pPr>
            <w:r w:rsidRPr="00CD000D">
              <w:rPr>
                <w:rFonts w:ascii="宋体" w:hAnsi="宋体" w:cs="宋体" w:hint="eastAsia"/>
                <w:sz w:val="24"/>
                <w:szCs w:val="24"/>
              </w:rPr>
              <w:t>2个</w:t>
            </w:r>
          </w:p>
        </w:tc>
        <w:tc>
          <w:tcPr>
            <w:tcW w:w="3921" w:type="dxa"/>
            <w:vAlign w:val="center"/>
            <w:hideMark/>
          </w:tcPr>
          <w:p w:rsidR="00D9425F" w:rsidRPr="00CD000D" w:rsidRDefault="00D9425F" w:rsidP="00361316">
            <w:pPr>
              <w:spacing w:line="276" w:lineRule="auto"/>
              <w:jc w:val="center"/>
              <w:rPr>
                <w:rFonts w:ascii="宋体" w:hAnsi="宋体" w:cs="宋体"/>
                <w:sz w:val="24"/>
                <w:szCs w:val="24"/>
              </w:rPr>
            </w:pPr>
            <w:r w:rsidRPr="00CD000D">
              <w:rPr>
                <w:rFonts w:ascii="宋体" w:hAnsi="宋体" w:cs="宋体" w:hint="eastAsia"/>
                <w:sz w:val="24"/>
                <w:szCs w:val="24"/>
              </w:rPr>
              <w:t>1.多线程案例分析，2.JAVA异常处理案例</w:t>
            </w:r>
          </w:p>
        </w:tc>
      </w:tr>
    </w:tbl>
    <w:p w:rsidR="00D9425F" w:rsidRPr="00CD000D" w:rsidRDefault="00D9425F" w:rsidP="00361316">
      <w:pPr>
        <w:spacing w:line="276" w:lineRule="auto"/>
        <w:ind w:firstLineChars="200" w:firstLine="480"/>
        <w:rPr>
          <w:rFonts w:ascii="宋体" w:hAnsi="宋体" w:cs="宋体"/>
          <w:sz w:val="24"/>
          <w:szCs w:val="24"/>
        </w:rPr>
      </w:pPr>
    </w:p>
    <w:p w:rsidR="00512227" w:rsidRPr="00F24884" w:rsidRDefault="00064D7E" w:rsidP="00361316">
      <w:pPr>
        <w:spacing w:line="276" w:lineRule="auto"/>
        <w:ind w:firstLineChars="200" w:firstLine="480"/>
        <w:rPr>
          <w:rFonts w:ascii="宋体" w:cs="Times New Roman"/>
          <w:sz w:val="24"/>
          <w:szCs w:val="24"/>
        </w:rPr>
      </w:pPr>
      <w:r>
        <w:rPr>
          <w:rFonts w:ascii="宋体" w:hAnsi="宋体" w:cs="宋体" w:hint="eastAsia"/>
          <w:sz w:val="24"/>
          <w:szCs w:val="24"/>
        </w:rPr>
        <w:t>C标</w:t>
      </w:r>
      <w:r w:rsidR="00512227" w:rsidRPr="00F24884">
        <w:rPr>
          <w:rFonts w:ascii="宋体" w:hAnsi="宋体" w:cs="宋体" w:hint="eastAsia"/>
          <w:sz w:val="24"/>
          <w:szCs w:val="24"/>
        </w:rPr>
        <w:t xml:space="preserve">: </w:t>
      </w:r>
      <w:r w:rsidR="00CA3E62" w:rsidRPr="00F24884">
        <w:rPr>
          <w:rFonts w:ascii="宋体" w:hAnsi="宋体" w:cs="宋体" w:hint="eastAsia"/>
          <w:sz w:val="24"/>
          <w:szCs w:val="24"/>
        </w:rPr>
        <w:t>在线职业教育学习与协作平台</w:t>
      </w:r>
    </w:p>
    <w:p w:rsidR="00437E2D" w:rsidRPr="00F24884" w:rsidRDefault="00437E2D" w:rsidP="00437E2D">
      <w:pPr>
        <w:autoSpaceDE w:val="0"/>
        <w:autoSpaceDN w:val="0"/>
        <w:spacing w:line="276" w:lineRule="auto"/>
        <w:ind w:firstLineChars="200" w:firstLine="480"/>
        <w:rPr>
          <w:rFonts w:hAnsi="宋体"/>
          <w:sz w:val="24"/>
        </w:rPr>
      </w:pPr>
      <w:r w:rsidRPr="00F24884">
        <w:rPr>
          <w:rFonts w:hAnsi="宋体"/>
          <w:sz w:val="24"/>
        </w:rPr>
        <w:t>供应商提供全套源代码，还要提供产品总体方案设计文档，各个子模块详细设计文档</w:t>
      </w:r>
    </w:p>
    <w:p w:rsidR="00052CCC" w:rsidRPr="00CD000D" w:rsidRDefault="00052CCC" w:rsidP="00361316">
      <w:pPr>
        <w:spacing w:line="276" w:lineRule="auto"/>
        <w:ind w:firstLineChars="200" w:firstLine="480"/>
        <w:rPr>
          <w:rFonts w:ascii="宋体" w:cs="Times New Roman"/>
          <w:sz w:val="24"/>
          <w:szCs w:val="24"/>
        </w:rPr>
      </w:pPr>
    </w:p>
    <w:tbl>
      <w:tblPr>
        <w:tblW w:w="911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648"/>
        <w:gridCol w:w="1797"/>
        <w:gridCol w:w="5415"/>
        <w:gridCol w:w="1255"/>
      </w:tblGrid>
      <w:tr w:rsidR="00052CCC" w:rsidRPr="00CD000D" w:rsidTr="00233484">
        <w:trPr>
          <w:trHeight w:val="585"/>
        </w:trPr>
        <w:tc>
          <w:tcPr>
            <w:tcW w:w="648" w:type="dxa"/>
            <w:vAlign w:val="center"/>
          </w:tcPr>
          <w:p w:rsidR="00052CCC" w:rsidRPr="00CD000D" w:rsidRDefault="00F00B47" w:rsidP="00361316">
            <w:pPr>
              <w:widowControl/>
              <w:spacing w:line="276" w:lineRule="auto"/>
              <w:jc w:val="center"/>
              <w:rPr>
                <w:rFonts w:ascii="宋体" w:hAnsi="宋体" w:cs="宋体"/>
                <w:b/>
                <w:bCs/>
                <w:color w:val="000000"/>
                <w:kern w:val="0"/>
                <w:sz w:val="24"/>
              </w:rPr>
            </w:pPr>
            <w:r w:rsidRPr="00CD000D">
              <w:rPr>
                <w:rFonts w:ascii="宋体" w:hAnsi="宋体" w:cs="宋体" w:hint="eastAsia"/>
                <w:b/>
                <w:bCs/>
                <w:color w:val="000000"/>
                <w:kern w:val="0"/>
                <w:sz w:val="24"/>
              </w:rPr>
              <w:t>序号</w:t>
            </w:r>
          </w:p>
        </w:tc>
        <w:tc>
          <w:tcPr>
            <w:tcW w:w="1797" w:type="dxa"/>
            <w:vAlign w:val="center"/>
          </w:tcPr>
          <w:p w:rsidR="00052CCC" w:rsidRPr="00CD000D" w:rsidRDefault="00052CCC" w:rsidP="00361316">
            <w:pPr>
              <w:widowControl/>
              <w:spacing w:line="276" w:lineRule="auto"/>
              <w:jc w:val="center"/>
              <w:rPr>
                <w:rFonts w:ascii="宋体" w:hAnsi="宋体" w:cs="宋体"/>
                <w:b/>
                <w:bCs/>
                <w:color w:val="000000"/>
                <w:kern w:val="0"/>
                <w:sz w:val="24"/>
              </w:rPr>
            </w:pPr>
            <w:r w:rsidRPr="00CD000D">
              <w:rPr>
                <w:rFonts w:ascii="宋体" w:hAnsi="宋体" w:cs="宋体" w:hint="eastAsia"/>
                <w:b/>
                <w:bCs/>
                <w:color w:val="000000"/>
                <w:kern w:val="0"/>
                <w:sz w:val="24"/>
              </w:rPr>
              <w:t>软、硬件名称</w:t>
            </w:r>
          </w:p>
        </w:tc>
        <w:tc>
          <w:tcPr>
            <w:tcW w:w="5415" w:type="dxa"/>
            <w:vAlign w:val="center"/>
          </w:tcPr>
          <w:p w:rsidR="00052CCC" w:rsidRPr="00CD000D" w:rsidRDefault="00052CCC" w:rsidP="00361316">
            <w:pPr>
              <w:widowControl/>
              <w:spacing w:line="276" w:lineRule="auto"/>
              <w:jc w:val="center"/>
              <w:rPr>
                <w:rFonts w:ascii="宋体" w:hAnsi="宋体" w:cs="宋体"/>
                <w:b/>
                <w:bCs/>
                <w:color w:val="000000"/>
                <w:kern w:val="0"/>
                <w:sz w:val="24"/>
              </w:rPr>
            </w:pPr>
            <w:r w:rsidRPr="00CD000D">
              <w:rPr>
                <w:rFonts w:ascii="宋体" w:hAnsi="宋体" w:cs="宋体" w:hint="eastAsia"/>
                <w:b/>
                <w:bCs/>
                <w:color w:val="000000"/>
                <w:kern w:val="0"/>
                <w:sz w:val="24"/>
              </w:rPr>
              <w:t>主要配置参数要求</w:t>
            </w:r>
          </w:p>
        </w:tc>
        <w:tc>
          <w:tcPr>
            <w:tcW w:w="1255" w:type="dxa"/>
            <w:vAlign w:val="center"/>
          </w:tcPr>
          <w:p w:rsidR="00052CCC" w:rsidRPr="00CD000D" w:rsidRDefault="00052CCC" w:rsidP="00361316">
            <w:pPr>
              <w:widowControl/>
              <w:spacing w:line="276" w:lineRule="auto"/>
              <w:jc w:val="center"/>
              <w:rPr>
                <w:rFonts w:ascii="宋体" w:hAnsi="宋体" w:cs="宋体"/>
                <w:b/>
                <w:bCs/>
                <w:color w:val="000000"/>
                <w:kern w:val="0"/>
                <w:sz w:val="24"/>
              </w:rPr>
            </w:pPr>
            <w:r w:rsidRPr="00CD000D">
              <w:rPr>
                <w:rFonts w:ascii="宋体" w:hAnsi="宋体" w:cs="宋体" w:hint="eastAsia"/>
                <w:b/>
                <w:bCs/>
                <w:color w:val="000000"/>
                <w:kern w:val="0"/>
                <w:sz w:val="24"/>
              </w:rPr>
              <w:t>数量</w:t>
            </w:r>
          </w:p>
        </w:tc>
      </w:tr>
      <w:tr w:rsidR="00052CCC" w:rsidRPr="00CD000D" w:rsidTr="00361316">
        <w:trPr>
          <w:trHeight w:val="1108"/>
        </w:trPr>
        <w:tc>
          <w:tcPr>
            <w:tcW w:w="648" w:type="dxa"/>
            <w:vAlign w:val="center"/>
          </w:tcPr>
          <w:p w:rsidR="00052CCC" w:rsidRPr="00CD000D" w:rsidRDefault="00052CCC"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1</w:t>
            </w:r>
          </w:p>
        </w:tc>
        <w:tc>
          <w:tcPr>
            <w:tcW w:w="1797" w:type="dxa"/>
            <w:vAlign w:val="center"/>
          </w:tcPr>
          <w:p w:rsidR="00052CCC" w:rsidRPr="00CD000D" w:rsidRDefault="00F00B47" w:rsidP="00361316">
            <w:pPr>
              <w:widowControl/>
              <w:spacing w:line="276" w:lineRule="auto"/>
              <w:jc w:val="center"/>
              <w:rPr>
                <w:rFonts w:ascii="宋体" w:hAnsi="宋体" w:cs="宋体"/>
                <w:color w:val="000000"/>
                <w:kern w:val="0"/>
                <w:sz w:val="24"/>
              </w:rPr>
            </w:pPr>
            <w:r w:rsidRPr="00CD000D">
              <w:rPr>
                <w:rFonts w:ascii="宋体" w:hAnsi="宋体" w:cs="宋体" w:hint="eastAsia"/>
                <w:sz w:val="24"/>
                <w:szCs w:val="24"/>
              </w:rPr>
              <w:t>互动学习模块</w:t>
            </w:r>
          </w:p>
        </w:tc>
        <w:tc>
          <w:tcPr>
            <w:tcW w:w="5415" w:type="dxa"/>
            <w:vAlign w:val="center"/>
          </w:tcPr>
          <w:p w:rsidR="00263C9E" w:rsidRDefault="00263C9E" w:rsidP="00263C9E">
            <w:pPr>
              <w:pStyle w:val="a7"/>
              <w:widowControl/>
              <w:spacing w:line="276" w:lineRule="auto"/>
              <w:ind w:left="360" w:firstLineChars="0" w:firstLine="0"/>
              <w:jc w:val="left"/>
              <w:rPr>
                <w:rFonts w:ascii="宋体" w:hAnsi="宋体" w:cs="宋体"/>
                <w:color w:val="000000"/>
                <w:kern w:val="0"/>
                <w:sz w:val="24"/>
              </w:rPr>
            </w:pPr>
            <w:r>
              <w:rPr>
                <w:rFonts w:ascii="宋体" w:hAnsi="宋体" w:cs="宋体" w:hint="eastAsia"/>
                <w:color w:val="000000"/>
                <w:kern w:val="0"/>
                <w:sz w:val="24"/>
              </w:rPr>
              <w:t>子功能模块包括：</w:t>
            </w:r>
          </w:p>
          <w:p w:rsidR="00052CCC" w:rsidRPr="00233484" w:rsidRDefault="00233484" w:rsidP="00233484">
            <w:pPr>
              <w:pStyle w:val="a7"/>
              <w:widowControl/>
              <w:numPr>
                <w:ilvl w:val="0"/>
                <w:numId w:val="14"/>
              </w:numPr>
              <w:spacing w:line="276" w:lineRule="auto"/>
              <w:ind w:firstLineChars="0"/>
              <w:jc w:val="left"/>
              <w:rPr>
                <w:rFonts w:ascii="宋体" w:hAnsi="宋体" w:cs="宋体"/>
                <w:color w:val="000000"/>
                <w:kern w:val="0"/>
                <w:sz w:val="24"/>
              </w:rPr>
            </w:pPr>
            <w:r w:rsidRPr="00233484">
              <w:rPr>
                <w:rFonts w:ascii="宋体" w:hAnsi="宋体" w:cs="宋体" w:hint="eastAsia"/>
                <w:color w:val="000000"/>
                <w:kern w:val="0"/>
                <w:sz w:val="24"/>
              </w:rPr>
              <w:t>在线测评模块</w:t>
            </w:r>
          </w:p>
          <w:p w:rsidR="00233484" w:rsidRDefault="00233484" w:rsidP="00233484">
            <w:pPr>
              <w:pStyle w:val="a7"/>
              <w:widowControl/>
              <w:numPr>
                <w:ilvl w:val="0"/>
                <w:numId w:val="14"/>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视频播放行为控制与分析</w:t>
            </w:r>
          </w:p>
          <w:p w:rsidR="00233484" w:rsidRDefault="00233484" w:rsidP="00233484">
            <w:pPr>
              <w:pStyle w:val="a7"/>
              <w:widowControl/>
              <w:numPr>
                <w:ilvl w:val="0"/>
                <w:numId w:val="14"/>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测试结果分析与统计</w:t>
            </w:r>
          </w:p>
          <w:p w:rsidR="00EE7FE8" w:rsidRPr="00233484" w:rsidRDefault="00EE7FE8" w:rsidP="00EE7FE8">
            <w:pPr>
              <w:pStyle w:val="a7"/>
              <w:widowControl/>
              <w:spacing w:line="276" w:lineRule="auto"/>
              <w:ind w:left="360" w:firstLineChars="0" w:firstLine="0"/>
              <w:jc w:val="left"/>
              <w:rPr>
                <w:rFonts w:ascii="宋体" w:hAnsi="宋体" w:cs="宋体"/>
                <w:color w:val="000000"/>
                <w:kern w:val="0"/>
                <w:sz w:val="24"/>
              </w:rPr>
            </w:pPr>
            <w:r>
              <w:rPr>
                <w:rFonts w:ascii="宋体" w:cs="Times New Roman" w:hint="eastAsia"/>
                <w:sz w:val="24"/>
                <w:szCs w:val="24"/>
              </w:rPr>
              <w:t>包含</w:t>
            </w:r>
            <w:r>
              <w:rPr>
                <w:rFonts w:ascii="宋体" w:cs="Times New Roman"/>
                <w:sz w:val="24"/>
                <w:szCs w:val="24"/>
              </w:rPr>
              <w:t>网页版</w:t>
            </w:r>
            <w:r>
              <w:rPr>
                <w:rFonts w:ascii="宋体" w:cs="Times New Roman" w:hint="eastAsia"/>
                <w:sz w:val="24"/>
                <w:szCs w:val="24"/>
              </w:rPr>
              <w:t>、</w:t>
            </w:r>
            <w:r>
              <w:rPr>
                <w:rFonts w:ascii="宋体" w:cs="Times New Roman"/>
                <w:sz w:val="24"/>
                <w:szCs w:val="24"/>
              </w:rPr>
              <w:t>ios</w:t>
            </w:r>
            <w:r>
              <w:rPr>
                <w:rFonts w:ascii="宋体" w:cs="Times New Roman" w:hint="eastAsia"/>
                <w:sz w:val="24"/>
                <w:szCs w:val="24"/>
              </w:rPr>
              <w:t>、</w:t>
            </w:r>
            <w:r>
              <w:rPr>
                <w:rFonts w:ascii="宋体" w:cs="Times New Roman"/>
                <w:sz w:val="24"/>
                <w:szCs w:val="24"/>
              </w:rPr>
              <w:t>android三个版本</w:t>
            </w:r>
          </w:p>
        </w:tc>
        <w:tc>
          <w:tcPr>
            <w:tcW w:w="1255" w:type="dxa"/>
            <w:vAlign w:val="center"/>
          </w:tcPr>
          <w:p w:rsidR="00052CCC" w:rsidRPr="00CD000D" w:rsidRDefault="00052CCC"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1</w:t>
            </w:r>
          </w:p>
        </w:tc>
      </w:tr>
      <w:tr w:rsidR="00052CCC" w:rsidRPr="00CD000D" w:rsidTr="00EE7FE8">
        <w:trPr>
          <w:trHeight w:val="826"/>
        </w:trPr>
        <w:tc>
          <w:tcPr>
            <w:tcW w:w="648" w:type="dxa"/>
            <w:vAlign w:val="center"/>
          </w:tcPr>
          <w:p w:rsidR="00052CCC" w:rsidRPr="00CD000D" w:rsidRDefault="00052CCC"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2</w:t>
            </w:r>
          </w:p>
        </w:tc>
        <w:tc>
          <w:tcPr>
            <w:tcW w:w="1797" w:type="dxa"/>
            <w:vAlign w:val="center"/>
          </w:tcPr>
          <w:p w:rsidR="00052CCC" w:rsidRPr="00CD000D" w:rsidRDefault="00F00B47"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项目协作模块</w:t>
            </w:r>
          </w:p>
        </w:tc>
        <w:tc>
          <w:tcPr>
            <w:tcW w:w="5415" w:type="dxa"/>
            <w:vAlign w:val="center"/>
          </w:tcPr>
          <w:p w:rsidR="00263C9E" w:rsidRDefault="00263C9E" w:rsidP="00263C9E">
            <w:pPr>
              <w:pStyle w:val="a7"/>
              <w:widowControl/>
              <w:spacing w:line="276" w:lineRule="auto"/>
              <w:ind w:left="360" w:firstLineChars="0" w:firstLine="0"/>
              <w:jc w:val="left"/>
              <w:rPr>
                <w:rFonts w:ascii="宋体" w:hAnsi="宋体" w:cs="宋体"/>
                <w:color w:val="000000"/>
                <w:kern w:val="0"/>
                <w:sz w:val="24"/>
              </w:rPr>
            </w:pPr>
            <w:r>
              <w:rPr>
                <w:rFonts w:ascii="宋体" w:hAnsi="宋体" w:cs="宋体" w:hint="eastAsia"/>
                <w:color w:val="000000"/>
                <w:kern w:val="0"/>
                <w:sz w:val="24"/>
              </w:rPr>
              <w:t>子功能模块包括：</w:t>
            </w:r>
          </w:p>
          <w:p w:rsidR="00052CCC" w:rsidRDefault="00233484" w:rsidP="00361316">
            <w:pPr>
              <w:pStyle w:val="a7"/>
              <w:widowControl/>
              <w:numPr>
                <w:ilvl w:val="0"/>
                <w:numId w:val="4"/>
              </w:numPr>
              <w:spacing w:line="276" w:lineRule="auto"/>
              <w:ind w:firstLineChars="0"/>
              <w:jc w:val="left"/>
              <w:rPr>
                <w:rFonts w:ascii="宋体" w:hAnsi="宋体" w:cs="宋体"/>
                <w:color w:val="000000"/>
                <w:kern w:val="0"/>
                <w:sz w:val="24"/>
              </w:rPr>
            </w:pPr>
            <w:r>
              <w:rPr>
                <w:rFonts w:ascii="宋体" w:hAnsi="宋体" w:cs="宋体"/>
                <w:color w:val="000000"/>
                <w:kern w:val="0"/>
                <w:sz w:val="24"/>
              </w:rPr>
              <w:t>项目流程分解</w:t>
            </w:r>
          </w:p>
          <w:p w:rsidR="00233484" w:rsidRDefault="00233484" w:rsidP="00361316">
            <w:pPr>
              <w:pStyle w:val="a7"/>
              <w:widowControl/>
              <w:numPr>
                <w:ilvl w:val="0"/>
                <w:numId w:val="4"/>
              </w:numPr>
              <w:spacing w:line="276" w:lineRule="auto"/>
              <w:ind w:firstLineChars="0"/>
              <w:jc w:val="left"/>
              <w:rPr>
                <w:rFonts w:ascii="宋体" w:hAnsi="宋体" w:cs="宋体"/>
                <w:color w:val="000000"/>
                <w:kern w:val="0"/>
                <w:sz w:val="24"/>
              </w:rPr>
            </w:pPr>
            <w:r>
              <w:rPr>
                <w:rFonts w:ascii="宋体" w:hAnsi="宋体" w:cs="宋体"/>
                <w:color w:val="000000"/>
                <w:kern w:val="0"/>
                <w:sz w:val="24"/>
              </w:rPr>
              <w:t>项目每一流程评审</w:t>
            </w:r>
          </w:p>
          <w:p w:rsidR="00233484" w:rsidRDefault="00233484" w:rsidP="00361316">
            <w:pPr>
              <w:pStyle w:val="a7"/>
              <w:widowControl/>
              <w:numPr>
                <w:ilvl w:val="0"/>
                <w:numId w:val="4"/>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lastRenderedPageBreak/>
              <w:t>项目阶段结果提交</w:t>
            </w:r>
          </w:p>
          <w:p w:rsidR="00233484" w:rsidRDefault="00233484" w:rsidP="00361316">
            <w:pPr>
              <w:pStyle w:val="a7"/>
              <w:widowControl/>
              <w:numPr>
                <w:ilvl w:val="0"/>
                <w:numId w:val="4"/>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项目阶段结果评测</w:t>
            </w:r>
          </w:p>
          <w:p w:rsidR="00233484" w:rsidRDefault="00233484" w:rsidP="00361316">
            <w:pPr>
              <w:pStyle w:val="a7"/>
              <w:widowControl/>
              <w:numPr>
                <w:ilvl w:val="0"/>
                <w:numId w:val="4"/>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项目阶段结果分析与统计</w:t>
            </w:r>
          </w:p>
          <w:p w:rsidR="00EE7FE8" w:rsidRDefault="00233484" w:rsidP="00EE7FE8">
            <w:pPr>
              <w:pStyle w:val="a7"/>
              <w:widowControl/>
              <w:numPr>
                <w:ilvl w:val="0"/>
                <w:numId w:val="4"/>
              </w:numPr>
              <w:spacing w:line="276" w:lineRule="auto"/>
              <w:ind w:firstLineChars="0"/>
              <w:jc w:val="left"/>
              <w:rPr>
                <w:rFonts w:ascii="宋体" w:hAnsi="宋体" w:cs="宋体"/>
                <w:color w:val="000000"/>
                <w:kern w:val="0"/>
                <w:sz w:val="24"/>
              </w:rPr>
            </w:pPr>
            <w:r>
              <w:rPr>
                <w:rFonts w:ascii="宋体" w:hAnsi="宋体" w:cs="宋体"/>
                <w:color w:val="000000"/>
                <w:kern w:val="0"/>
                <w:sz w:val="24"/>
              </w:rPr>
              <w:t>当前阶段先暂实现</w:t>
            </w:r>
            <w:r>
              <w:rPr>
                <w:rFonts w:ascii="宋体" w:hAnsi="宋体" w:cs="宋体" w:hint="eastAsia"/>
                <w:color w:val="000000"/>
                <w:kern w:val="0"/>
                <w:sz w:val="24"/>
              </w:rPr>
              <w:t>3~5门课程项目模块在线协作与管理</w:t>
            </w:r>
          </w:p>
          <w:p w:rsidR="00EE7FE8" w:rsidRPr="00EE7FE8" w:rsidRDefault="00EE7FE8" w:rsidP="00EE7FE8">
            <w:pPr>
              <w:pStyle w:val="a7"/>
              <w:widowControl/>
              <w:spacing w:line="276" w:lineRule="auto"/>
              <w:ind w:left="360" w:firstLineChars="0" w:firstLine="0"/>
              <w:jc w:val="left"/>
              <w:rPr>
                <w:rFonts w:ascii="宋体" w:hAnsi="宋体" w:cs="宋体"/>
                <w:color w:val="000000"/>
                <w:kern w:val="0"/>
                <w:sz w:val="24"/>
              </w:rPr>
            </w:pPr>
            <w:r w:rsidRPr="00EE7FE8">
              <w:rPr>
                <w:rFonts w:ascii="宋体" w:cs="Times New Roman" w:hint="eastAsia"/>
                <w:sz w:val="24"/>
                <w:szCs w:val="24"/>
              </w:rPr>
              <w:t>包含</w:t>
            </w:r>
            <w:r w:rsidRPr="00EE7FE8">
              <w:rPr>
                <w:rFonts w:ascii="宋体" w:cs="Times New Roman"/>
                <w:sz w:val="24"/>
                <w:szCs w:val="24"/>
              </w:rPr>
              <w:t>网页版</w:t>
            </w:r>
            <w:r w:rsidRPr="00EE7FE8">
              <w:rPr>
                <w:rFonts w:ascii="宋体" w:cs="Times New Roman" w:hint="eastAsia"/>
                <w:sz w:val="24"/>
                <w:szCs w:val="24"/>
              </w:rPr>
              <w:t>、</w:t>
            </w:r>
            <w:r w:rsidRPr="00EE7FE8">
              <w:rPr>
                <w:rFonts w:ascii="宋体" w:cs="Times New Roman"/>
                <w:sz w:val="24"/>
                <w:szCs w:val="24"/>
              </w:rPr>
              <w:t>ios</w:t>
            </w:r>
            <w:r w:rsidRPr="00EE7FE8">
              <w:rPr>
                <w:rFonts w:ascii="宋体" w:cs="Times New Roman" w:hint="eastAsia"/>
                <w:sz w:val="24"/>
                <w:szCs w:val="24"/>
              </w:rPr>
              <w:t>、</w:t>
            </w:r>
            <w:r w:rsidRPr="00EE7FE8">
              <w:rPr>
                <w:rFonts w:ascii="宋体" w:cs="Times New Roman"/>
                <w:sz w:val="24"/>
                <w:szCs w:val="24"/>
              </w:rPr>
              <w:t>android三个版本</w:t>
            </w:r>
          </w:p>
        </w:tc>
        <w:tc>
          <w:tcPr>
            <w:tcW w:w="1255" w:type="dxa"/>
            <w:vAlign w:val="center"/>
          </w:tcPr>
          <w:p w:rsidR="00052CCC" w:rsidRPr="00CD000D" w:rsidRDefault="00052CCC"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lastRenderedPageBreak/>
              <w:t>1</w:t>
            </w:r>
          </w:p>
        </w:tc>
      </w:tr>
      <w:tr w:rsidR="00052CCC" w:rsidRPr="00CD000D" w:rsidTr="00233484">
        <w:trPr>
          <w:trHeight w:val="1155"/>
        </w:trPr>
        <w:tc>
          <w:tcPr>
            <w:tcW w:w="648" w:type="dxa"/>
            <w:vAlign w:val="center"/>
          </w:tcPr>
          <w:p w:rsidR="00052CCC" w:rsidRPr="00CD000D" w:rsidRDefault="00052CCC"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lastRenderedPageBreak/>
              <w:t>3</w:t>
            </w:r>
          </w:p>
        </w:tc>
        <w:tc>
          <w:tcPr>
            <w:tcW w:w="1797" w:type="dxa"/>
            <w:vAlign w:val="center"/>
          </w:tcPr>
          <w:p w:rsidR="00052CCC" w:rsidRPr="00CD000D" w:rsidRDefault="00F00B47"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实习实训模块</w:t>
            </w:r>
          </w:p>
        </w:tc>
        <w:tc>
          <w:tcPr>
            <w:tcW w:w="5415" w:type="dxa"/>
            <w:vAlign w:val="center"/>
          </w:tcPr>
          <w:p w:rsidR="00263C9E" w:rsidRDefault="00263C9E" w:rsidP="00263C9E">
            <w:pPr>
              <w:widowControl/>
              <w:spacing w:line="276" w:lineRule="auto"/>
              <w:jc w:val="left"/>
              <w:rPr>
                <w:rFonts w:ascii="宋体" w:hAnsi="宋体" w:cs="宋体"/>
                <w:color w:val="000000"/>
                <w:kern w:val="0"/>
                <w:sz w:val="24"/>
              </w:rPr>
            </w:pPr>
            <w:r>
              <w:rPr>
                <w:rFonts w:ascii="宋体" w:hAnsi="宋体" w:cs="宋体" w:hint="eastAsia"/>
                <w:color w:val="000000"/>
                <w:kern w:val="0"/>
                <w:sz w:val="24"/>
              </w:rPr>
              <w:t>子功能模块包括：</w:t>
            </w:r>
            <w:bookmarkStart w:id="6" w:name="_GoBack"/>
            <w:bookmarkEnd w:id="6"/>
          </w:p>
          <w:p w:rsidR="00052CCC" w:rsidRDefault="009E3E39" w:rsidP="00361316">
            <w:pPr>
              <w:widowControl/>
              <w:numPr>
                <w:ilvl w:val="6"/>
                <w:numId w:val="1"/>
              </w:numPr>
              <w:spacing w:line="276" w:lineRule="auto"/>
              <w:jc w:val="left"/>
              <w:rPr>
                <w:rFonts w:ascii="宋体" w:hAnsi="宋体" w:cs="宋体"/>
                <w:color w:val="000000"/>
                <w:kern w:val="0"/>
                <w:sz w:val="24"/>
              </w:rPr>
            </w:pPr>
            <w:r>
              <w:rPr>
                <w:rFonts w:ascii="宋体" w:hAnsi="宋体" w:cs="宋体"/>
                <w:color w:val="000000"/>
                <w:kern w:val="0"/>
                <w:sz w:val="24"/>
              </w:rPr>
              <w:t>在线选择实训课程</w:t>
            </w:r>
          </w:p>
          <w:p w:rsidR="009E3E39" w:rsidRDefault="009E3E39" w:rsidP="00361316">
            <w:pPr>
              <w:widowControl/>
              <w:numPr>
                <w:ilvl w:val="6"/>
                <w:numId w:val="1"/>
              </w:numPr>
              <w:spacing w:line="276" w:lineRule="auto"/>
              <w:jc w:val="left"/>
              <w:rPr>
                <w:rFonts w:ascii="宋体" w:hAnsi="宋体" w:cs="宋体"/>
                <w:color w:val="000000"/>
                <w:kern w:val="0"/>
                <w:sz w:val="24"/>
              </w:rPr>
            </w:pPr>
            <w:r>
              <w:rPr>
                <w:rFonts w:ascii="宋体" w:hAnsi="宋体" w:cs="宋体" w:hint="eastAsia"/>
                <w:color w:val="000000"/>
                <w:kern w:val="0"/>
                <w:sz w:val="24"/>
              </w:rPr>
              <w:t>在线学习行为记录</w:t>
            </w:r>
          </w:p>
          <w:p w:rsidR="009E3E39" w:rsidRDefault="009E3E39" w:rsidP="00361316">
            <w:pPr>
              <w:widowControl/>
              <w:numPr>
                <w:ilvl w:val="6"/>
                <w:numId w:val="1"/>
              </w:numPr>
              <w:spacing w:line="276" w:lineRule="auto"/>
              <w:jc w:val="left"/>
              <w:rPr>
                <w:rFonts w:ascii="宋体" w:hAnsi="宋体" w:cs="宋体"/>
                <w:color w:val="000000"/>
                <w:kern w:val="0"/>
                <w:sz w:val="24"/>
              </w:rPr>
            </w:pPr>
            <w:r>
              <w:rPr>
                <w:rFonts w:ascii="宋体" w:hAnsi="宋体" w:cs="宋体" w:hint="eastAsia"/>
                <w:color w:val="000000"/>
                <w:kern w:val="0"/>
                <w:sz w:val="24"/>
              </w:rPr>
              <w:t>线下实训结果提交</w:t>
            </w:r>
          </w:p>
          <w:p w:rsidR="009E3E39" w:rsidRDefault="009E3E39" w:rsidP="00361316">
            <w:pPr>
              <w:widowControl/>
              <w:numPr>
                <w:ilvl w:val="6"/>
                <w:numId w:val="1"/>
              </w:numPr>
              <w:spacing w:line="276" w:lineRule="auto"/>
              <w:jc w:val="left"/>
              <w:rPr>
                <w:rFonts w:ascii="宋体" w:hAnsi="宋体" w:cs="宋体"/>
                <w:color w:val="000000"/>
                <w:kern w:val="0"/>
                <w:sz w:val="24"/>
              </w:rPr>
            </w:pPr>
            <w:r>
              <w:rPr>
                <w:rFonts w:ascii="宋体" w:hAnsi="宋体" w:cs="宋体" w:hint="eastAsia"/>
                <w:color w:val="000000"/>
                <w:kern w:val="0"/>
                <w:sz w:val="24"/>
              </w:rPr>
              <w:t>实训进阶管理与控制</w:t>
            </w:r>
          </w:p>
          <w:p w:rsidR="009E3E39" w:rsidRDefault="009E3E39" w:rsidP="00361316">
            <w:pPr>
              <w:widowControl/>
              <w:numPr>
                <w:ilvl w:val="6"/>
                <w:numId w:val="1"/>
              </w:numPr>
              <w:spacing w:line="276" w:lineRule="auto"/>
              <w:jc w:val="left"/>
              <w:rPr>
                <w:rFonts w:ascii="宋体" w:hAnsi="宋体" w:cs="宋体"/>
                <w:color w:val="000000"/>
                <w:kern w:val="0"/>
                <w:sz w:val="24"/>
              </w:rPr>
            </w:pPr>
            <w:r>
              <w:rPr>
                <w:rFonts w:ascii="宋体" w:hAnsi="宋体" w:cs="宋体" w:hint="eastAsia"/>
                <w:color w:val="000000"/>
                <w:kern w:val="0"/>
                <w:sz w:val="24"/>
              </w:rPr>
              <w:t>实训阶段测评</w:t>
            </w:r>
          </w:p>
          <w:p w:rsidR="00EE7FE8" w:rsidRPr="00CD000D" w:rsidRDefault="00EE7FE8" w:rsidP="00EE7FE8">
            <w:pPr>
              <w:widowControl/>
              <w:spacing w:line="276" w:lineRule="auto"/>
              <w:jc w:val="left"/>
              <w:rPr>
                <w:rFonts w:ascii="宋体" w:hAnsi="宋体" w:cs="宋体"/>
                <w:color w:val="000000"/>
                <w:kern w:val="0"/>
                <w:sz w:val="24"/>
              </w:rPr>
            </w:pPr>
            <w:r>
              <w:rPr>
                <w:rFonts w:ascii="宋体" w:cs="Times New Roman" w:hint="eastAsia"/>
                <w:sz w:val="24"/>
                <w:szCs w:val="24"/>
              </w:rPr>
              <w:t>包含</w:t>
            </w:r>
            <w:r>
              <w:rPr>
                <w:rFonts w:ascii="宋体" w:cs="Times New Roman"/>
                <w:sz w:val="24"/>
                <w:szCs w:val="24"/>
              </w:rPr>
              <w:t>网页版</w:t>
            </w:r>
            <w:r>
              <w:rPr>
                <w:rFonts w:ascii="宋体" w:cs="Times New Roman" w:hint="eastAsia"/>
                <w:sz w:val="24"/>
                <w:szCs w:val="24"/>
              </w:rPr>
              <w:t>、</w:t>
            </w:r>
            <w:r>
              <w:rPr>
                <w:rFonts w:ascii="宋体" w:cs="Times New Roman"/>
                <w:sz w:val="24"/>
                <w:szCs w:val="24"/>
              </w:rPr>
              <w:t>ios</w:t>
            </w:r>
            <w:r>
              <w:rPr>
                <w:rFonts w:ascii="宋体" w:cs="Times New Roman" w:hint="eastAsia"/>
                <w:sz w:val="24"/>
                <w:szCs w:val="24"/>
              </w:rPr>
              <w:t>、</w:t>
            </w:r>
            <w:r>
              <w:rPr>
                <w:rFonts w:ascii="宋体" w:cs="Times New Roman"/>
                <w:sz w:val="24"/>
                <w:szCs w:val="24"/>
              </w:rPr>
              <w:t>android三个版本</w:t>
            </w:r>
          </w:p>
        </w:tc>
        <w:tc>
          <w:tcPr>
            <w:tcW w:w="1255" w:type="dxa"/>
            <w:vAlign w:val="center"/>
          </w:tcPr>
          <w:p w:rsidR="00052CCC" w:rsidRPr="00CD000D" w:rsidRDefault="00052CCC" w:rsidP="00361316">
            <w:pPr>
              <w:widowControl/>
              <w:spacing w:line="276" w:lineRule="auto"/>
              <w:jc w:val="center"/>
              <w:rPr>
                <w:rFonts w:ascii="宋体" w:hAnsi="宋体" w:cs="宋体"/>
                <w:color w:val="000000"/>
                <w:kern w:val="0"/>
                <w:sz w:val="24"/>
              </w:rPr>
            </w:pPr>
            <w:r w:rsidRPr="00CD000D">
              <w:rPr>
                <w:rFonts w:ascii="宋体" w:hAnsi="宋体" w:cs="宋体" w:hint="eastAsia"/>
                <w:color w:val="000000"/>
                <w:kern w:val="0"/>
                <w:sz w:val="24"/>
              </w:rPr>
              <w:t>1</w:t>
            </w:r>
          </w:p>
        </w:tc>
      </w:tr>
    </w:tbl>
    <w:p w:rsidR="00052CCC" w:rsidRPr="00CD000D" w:rsidRDefault="00052CCC" w:rsidP="00361316">
      <w:pPr>
        <w:spacing w:line="276" w:lineRule="auto"/>
        <w:ind w:firstLineChars="200" w:firstLine="480"/>
        <w:rPr>
          <w:rFonts w:ascii="宋体" w:cs="Times New Roman"/>
          <w:sz w:val="24"/>
          <w:szCs w:val="24"/>
        </w:rPr>
      </w:pPr>
    </w:p>
    <w:p w:rsidR="00DA0954" w:rsidRPr="00CD000D" w:rsidRDefault="00DA0954" w:rsidP="00361316">
      <w:pPr>
        <w:spacing w:line="276" w:lineRule="auto"/>
        <w:ind w:firstLineChars="200" w:firstLine="480"/>
        <w:rPr>
          <w:rFonts w:ascii="宋体" w:hAnsi="宋体" w:cs="宋体"/>
          <w:sz w:val="24"/>
          <w:szCs w:val="24"/>
        </w:rPr>
      </w:pP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二、</w:t>
      </w:r>
      <w:r w:rsidRPr="00CD000D">
        <w:rPr>
          <w:rFonts w:ascii="宋体" w:cs="Times New Roman" w:hint="eastAsia"/>
          <w:b/>
          <w:bCs/>
          <w:sz w:val="24"/>
          <w:szCs w:val="24"/>
        </w:rPr>
        <w:t>投标方资质要求</w:t>
      </w:r>
    </w:p>
    <w:p w:rsidR="000E1274" w:rsidRPr="00CD000D" w:rsidRDefault="000E1274" w:rsidP="00361316">
      <w:pPr>
        <w:spacing w:line="276" w:lineRule="auto"/>
        <w:ind w:leftChars="270" w:left="567"/>
        <w:rPr>
          <w:rFonts w:ascii="宋体" w:cs="Times New Roman"/>
          <w:sz w:val="24"/>
          <w:szCs w:val="24"/>
        </w:rPr>
      </w:pPr>
      <w:r w:rsidRPr="00CD000D">
        <w:rPr>
          <w:rFonts w:ascii="宋体" w:cs="Times New Roman" w:hint="eastAsia"/>
          <w:sz w:val="24"/>
          <w:szCs w:val="24"/>
        </w:rPr>
        <w:t xml:space="preserve"> 1、具有独立企业法人资格及相应经营范围，注册资金人民币100万元以上（含100万元）；</w:t>
      </w:r>
    </w:p>
    <w:p w:rsidR="000E1274" w:rsidRPr="00CD000D" w:rsidRDefault="000E1274" w:rsidP="00361316">
      <w:pPr>
        <w:spacing w:line="276" w:lineRule="auto"/>
        <w:ind w:leftChars="270" w:left="567"/>
        <w:rPr>
          <w:rFonts w:ascii="宋体" w:cs="Times New Roman"/>
          <w:sz w:val="24"/>
          <w:szCs w:val="24"/>
        </w:rPr>
      </w:pPr>
      <w:r w:rsidRPr="00CD000D">
        <w:rPr>
          <w:rFonts w:ascii="宋体" w:cs="Times New Roman" w:hint="eastAsia"/>
          <w:sz w:val="24"/>
          <w:szCs w:val="24"/>
        </w:rPr>
        <w:t xml:space="preserve"> 2、如果供应商所提供的主要货物不是供应商自己制造的，供应商提供制造厂家的正式授权证明或提供合法获得该货物及售后服务支持的有效证明；</w:t>
      </w:r>
    </w:p>
    <w:p w:rsidR="000E1274" w:rsidRDefault="000E1274" w:rsidP="00361316">
      <w:pPr>
        <w:spacing w:line="276" w:lineRule="auto"/>
        <w:ind w:leftChars="270" w:left="567"/>
        <w:rPr>
          <w:rFonts w:ascii="宋体" w:cs="Times New Roman" w:hint="eastAsia"/>
          <w:sz w:val="24"/>
          <w:szCs w:val="24"/>
        </w:rPr>
      </w:pPr>
      <w:r w:rsidRPr="00CD000D">
        <w:rPr>
          <w:rFonts w:ascii="宋体" w:cs="Times New Roman" w:hint="eastAsia"/>
          <w:sz w:val="24"/>
          <w:szCs w:val="24"/>
        </w:rPr>
        <w:t xml:space="preserve"> 3、具有维护、维修技术人员，能提供良好的技术支持和售后服务；</w:t>
      </w:r>
    </w:p>
    <w:p w:rsidR="00290E8C" w:rsidRPr="00CD000D" w:rsidRDefault="00290E8C" w:rsidP="00290E8C">
      <w:pPr>
        <w:spacing w:line="276" w:lineRule="auto"/>
        <w:ind w:leftChars="270" w:left="567" w:firstLineChars="50" w:firstLine="120"/>
        <w:rPr>
          <w:rFonts w:ascii="宋体" w:cs="Times New Roman"/>
          <w:sz w:val="24"/>
          <w:szCs w:val="24"/>
        </w:rPr>
      </w:pPr>
      <w:r>
        <w:rPr>
          <w:rFonts w:ascii="宋体" w:cs="Times New Roman" w:hint="eastAsia"/>
          <w:sz w:val="24"/>
          <w:szCs w:val="24"/>
        </w:rPr>
        <w:t>4、A、B、C标允许三标分别投标，也允许三标合投。每标须有三家及以上单位投标否则作流标处理。</w:t>
      </w:r>
    </w:p>
    <w:p w:rsidR="000E1274" w:rsidRPr="00CD000D" w:rsidRDefault="000E1274" w:rsidP="00437E2D">
      <w:pPr>
        <w:spacing w:line="276" w:lineRule="auto"/>
        <w:outlineLvl w:val="0"/>
        <w:rPr>
          <w:rFonts w:ascii="宋体" w:cs="Times New Roman"/>
          <w:sz w:val="24"/>
          <w:szCs w:val="24"/>
        </w:rPr>
      </w:pPr>
      <w:r w:rsidRPr="00CD000D">
        <w:rPr>
          <w:rFonts w:ascii="宋体" w:cs="Times New Roman" w:hint="eastAsia"/>
          <w:b/>
          <w:bCs/>
          <w:sz w:val="24"/>
          <w:szCs w:val="24"/>
        </w:rPr>
        <w:t>三、设备报价</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1.报价单位应根据设备需求的规定进行报价。</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2.报价单位对设备需求中所列的设备进行报价。报价单位可以用技术规格等于或高于同类品种的设备进行报价。</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3.进行报价的设备必须同时附设备图样，主要技术性能、主要技术指标和具体配置的书面资料。</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4.报价以人民币报价。</w:t>
      </w:r>
    </w:p>
    <w:p w:rsidR="000E1274" w:rsidRPr="00CD000D" w:rsidRDefault="000E1274" w:rsidP="00437E2D">
      <w:pPr>
        <w:spacing w:line="276" w:lineRule="auto"/>
        <w:outlineLvl w:val="0"/>
        <w:rPr>
          <w:rFonts w:ascii="宋体" w:cs="Times New Roman"/>
          <w:sz w:val="24"/>
          <w:szCs w:val="24"/>
        </w:rPr>
      </w:pPr>
      <w:r w:rsidRPr="00CD000D">
        <w:rPr>
          <w:rFonts w:ascii="宋体" w:cs="Times New Roman" w:hint="eastAsia"/>
          <w:b/>
          <w:bCs/>
          <w:sz w:val="24"/>
          <w:szCs w:val="24"/>
        </w:rPr>
        <w:t>四、交货时间</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中标厂商须在合同签约之日起60天内保质保量交付所有设备和附件。</w:t>
      </w:r>
    </w:p>
    <w:p w:rsidR="000E1274" w:rsidRPr="00CD000D" w:rsidRDefault="000E1274" w:rsidP="00437E2D">
      <w:pPr>
        <w:spacing w:line="276" w:lineRule="auto"/>
        <w:outlineLvl w:val="0"/>
        <w:rPr>
          <w:rFonts w:ascii="宋体" w:cs="Times New Roman"/>
          <w:sz w:val="24"/>
          <w:szCs w:val="24"/>
        </w:rPr>
      </w:pPr>
      <w:r w:rsidRPr="00CD000D">
        <w:rPr>
          <w:rFonts w:ascii="宋体" w:cs="Times New Roman" w:hint="eastAsia"/>
          <w:b/>
          <w:bCs/>
          <w:sz w:val="24"/>
          <w:szCs w:val="24"/>
        </w:rPr>
        <w:t>五、验收方式</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项目完成后，由买方组织相关专家进行项目预验收。卖方保证系统的性能与合同相符。卖方负责派工程师到用户现场免费进行系统的安装调试，在系统整体建设完成后，买方认为合格后，签订验收报告。</w:t>
      </w:r>
    </w:p>
    <w:p w:rsidR="000E1274" w:rsidRPr="00CD000D" w:rsidRDefault="000E1274" w:rsidP="00437E2D">
      <w:pPr>
        <w:spacing w:line="276" w:lineRule="auto"/>
        <w:outlineLvl w:val="0"/>
        <w:rPr>
          <w:rFonts w:ascii="宋体" w:cs="Times New Roman"/>
          <w:sz w:val="24"/>
          <w:szCs w:val="24"/>
        </w:rPr>
      </w:pPr>
      <w:r w:rsidRPr="00CD000D">
        <w:rPr>
          <w:rFonts w:ascii="宋体" w:cs="Times New Roman" w:hint="eastAsia"/>
          <w:b/>
          <w:bCs/>
          <w:sz w:val="24"/>
          <w:szCs w:val="24"/>
        </w:rPr>
        <w:t>六、付款方式</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合同签订后一周内付60%，验收合格后付35%，校方预留5%质保金（12个月）。</w:t>
      </w:r>
      <w:r w:rsidRPr="00CD000D">
        <w:rPr>
          <w:rFonts w:ascii="宋体" w:cs="Times New Roman" w:hint="eastAsia"/>
          <w:sz w:val="24"/>
          <w:szCs w:val="24"/>
        </w:rPr>
        <w:lastRenderedPageBreak/>
        <w:t>（注：12个月后将质保金5%付款给卖方。）</w:t>
      </w:r>
    </w:p>
    <w:p w:rsidR="000E1274" w:rsidRPr="00CD000D" w:rsidRDefault="000E1274" w:rsidP="00437E2D">
      <w:pPr>
        <w:spacing w:line="276" w:lineRule="auto"/>
        <w:outlineLvl w:val="0"/>
        <w:rPr>
          <w:rFonts w:ascii="宋体" w:cs="Times New Roman"/>
          <w:sz w:val="24"/>
          <w:szCs w:val="24"/>
        </w:rPr>
      </w:pPr>
      <w:r w:rsidRPr="00CD000D">
        <w:rPr>
          <w:rFonts w:ascii="宋体" w:cs="Times New Roman" w:hint="eastAsia"/>
          <w:b/>
          <w:bCs/>
          <w:sz w:val="24"/>
          <w:szCs w:val="24"/>
        </w:rPr>
        <w:t>七、质量保证与售后服务</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本项目须提供1年免费质保，系统软件提供免费升级。质保期内如零部件损坏或丢失，卖方应负责更换或补齐，质保期内上门免费维修维护。卖方应在接到买方通知后2小时内响应，并在24小时内负责修复完毕，其费用由卖方负担。投标方必须提交质保期结束后的售后服务方案。</w:t>
      </w:r>
    </w:p>
    <w:p w:rsidR="000E1274" w:rsidRPr="00CD000D" w:rsidRDefault="000E1274" w:rsidP="00437E2D">
      <w:pPr>
        <w:spacing w:line="276" w:lineRule="auto"/>
        <w:outlineLvl w:val="0"/>
        <w:rPr>
          <w:rFonts w:ascii="宋体" w:cs="Times New Roman"/>
          <w:sz w:val="24"/>
          <w:szCs w:val="24"/>
        </w:rPr>
      </w:pPr>
      <w:r w:rsidRPr="00CD000D">
        <w:rPr>
          <w:rFonts w:ascii="宋体" w:cs="Times New Roman" w:hint="eastAsia"/>
          <w:b/>
          <w:bCs/>
          <w:sz w:val="24"/>
          <w:szCs w:val="24"/>
        </w:rPr>
        <w:t>八、供货方式</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0E1274" w:rsidRPr="00CD000D" w:rsidRDefault="000E1274" w:rsidP="00437E2D">
      <w:pPr>
        <w:spacing w:line="276" w:lineRule="auto"/>
        <w:outlineLvl w:val="0"/>
        <w:rPr>
          <w:rFonts w:ascii="宋体" w:cs="Times New Roman"/>
          <w:sz w:val="24"/>
          <w:szCs w:val="24"/>
        </w:rPr>
      </w:pPr>
      <w:r w:rsidRPr="00CD000D">
        <w:rPr>
          <w:rFonts w:ascii="宋体" w:cs="Times New Roman" w:hint="eastAsia"/>
          <w:b/>
          <w:bCs/>
          <w:sz w:val="24"/>
          <w:szCs w:val="24"/>
        </w:rPr>
        <w:t>十、投标书内容及要求</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信封密封。并在外层标明招标编号、投标货物名称、投标单位名称）投标书应包含以下内容：</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1.投标书、投标一览表、投标分项明细表、偏离表，投标设备样本资料。</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2.投标方资质文件、资格证明（法人代表授权书）、营业执照复印件、税务登记证明复印件、原生产厂商授权书正本及复印件等）。</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3、质量、服务保证承诺书、备品备件、易损、易耗件清单和价格表等。</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4、用户出具的的现场踏勘证明。</w:t>
      </w:r>
    </w:p>
    <w:p w:rsidR="000E1274" w:rsidRPr="00CD000D" w:rsidRDefault="000E1274" w:rsidP="00437E2D">
      <w:pPr>
        <w:spacing w:line="276" w:lineRule="auto"/>
        <w:outlineLvl w:val="0"/>
        <w:rPr>
          <w:rFonts w:ascii="宋体" w:cs="Times New Roman"/>
          <w:sz w:val="24"/>
          <w:szCs w:val="24"/>
        </w:rPr>
      </w:pPr>
      <w:r w:rsidRPr="00CD000D">
        <w:rPr>
          <w:rFonts w:ascii="宋体" w:cs="Times New Roman" w:hint="eastAsia"/>
          <w:b/>
          <w:bCs/>
          <w:sz w:val="24"/>
          <w:szCs w:val="24"/>
        </w:rPr>
        <w:t>十一、投标截止时间</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1.投标单位请在2016年</w:t>
      </w:r>
      <w:r w:rsidR="00361316" w:rsidRPr="00CD000D">
        <w:rPr>
          <w:rFonts w:ascii="宋体" w:cs="Times New Roman" w:hint="eastAsia"/>
          <w:sz w:val="24"/>
          <w:szCs w:val="24"/>
        </w:rPr>
        <w:t>10</w:t>
      </w:r>
      <w:r w:rsidRPr="00CD000D">
        <w:rPr>
          <w:rFonts w:ascii="宋体" w:cs="Times New Roman" w:hint="eastAsia"/>
          <w:sz w:val="24"/>
          <w:szCs w:val="24"/>
        </w:rPr>
        <w:t>月</w:t>
      </w:r>
      <w:r w:rsidR="00361316" w:rsidRPr="00CD000D">
        <w:rPr>
          <w:rFonts w:ascii="宋体" w:cs="Times New Roman" w:hint="eastAsia"/>
          <w:sz w:val="24"/>
          <w:szCs w:val="24"/>
        </w:rPr>
        <w:t>15</w:t>
      </w:r>
      <w:r w:rsidRPr="00CD000D">
        <w:rPr>
          <w:rFonts w:ascii="宋体" w:cs="Times New Roman" w:hint="eastAsia"/>
          <w:sz w:val="24"/>
          <w:szCs w:val="24"/>
        </w:rPr>
        <w:t>日下午3：00前将标书送达上海工商职业技术学院资产管理处。</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地址：上海市嘉定区外冈镇冈峰公路68号行政楼215室，邮编201806   请在封面注明   招标编号</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 xml:space="preserve">  联系人： 张老师     </w:t>
      </w:r>
    </w:p>
    <w:p w:rsidR="000E1274" w:rsidRPr="00CD000D" w:rsidRDefault="000E1274" w:rsidP="00361316">
      <w:pPr>
        <w:spacing w:line="276" w:lineRule="auto"/>
        <w:rPr>
          <w:rFonts w:ascii="宋体" w:cs="Times New Roman"/>
          <w:sz w:val="24"/>
          <w:szCs w:val="24"/>
        </w:rPr>
      </w:pPr>
      <w:r w:rsidRPr="00CD000D">
        <w:rPr>
          <w:rFonts w:ascii="宋体" w:cs="Times New Roman" w:hint="eastAsia"/>
          <w:sz w:val="24"/>
          <w:szCs w:val="24"/>
        </w:rPr>
        <w:t>电话：021-60675958-1026    13916163529</w:t>
      </w:r>
    </w:p>
    <w:p w:rsidR="000E1274" w:rsidRPr="00CD000D" w:rsidRDefault="000E1274" w:rsidP="00361316">
      <w:pPr>
        <w:numPr>
          <w:ilvl w:val="0"/>
          <w:numId w:val="11"/>
        </w:numPr>
        <w:spacing w:line="276" w:lineRule="auto"/>
        <w:rPr>
          <w:rFonts w:ascii="宋体" w:cs="Times New Roman"/>
          <w:sz w:val="24"/>
          <w:szCs w:val="24"/>
        </w:rPr>
      </w:pPr>
      <w:r w:rsidRPr="00CD000D">
        <w:rPr>
          <w:rFonts w:ascii="宋体" w:cs="Times New Roman" w:hint="eastAsia"/>
          <w:sz w:val="24"/>
          <w:szCs w:val="24"/>
        </w:rPr>
        <w:t xml:space="preserve">技术负责人： </w:t>
      </w:r>
      <w:r w:rsidR="00AD715A">
        <w:rPr>
          <w:rFonts w:ascii="宋体" w:cs="Times New Roman" w:hint="eastAsia"/>
          <w:sz w:val="24"/>
          <w:szCs w:val="24"/>
        </w:rPr>
        <w:t>李</w:t>
      </w:r>
      <w:r w:rsidRPr="00CD000D">
        <w:rPr>
          <w:rFonts w:ascii="宋体" w:cs="Times New Roman" w:hint="eastAsia"/>
          <w:sz w:val="24"/>
          <w:szCs w:val="24"/>
        </w:rPr>
        <w:t>老师       电话：136</w:t>
      </w:r>
      <w:r w:rsidR="00AD715A">
        <w:rPr>
          <w:rFonts w:ascii="宋体" w:cs="Times New Roman" w:hint="eastAsia"/>
          <w:sz w:val="24"/>
          <w:szCs w:val="24"/>
        </w:rPr>
        <w:t>11699695</w:t>
      </w:r>
      <w:r w:rsidRPr="00CD000D">
        <w:rPr>
          <w:rFonts w:ascii="宋体" w:cs="Times New Roman" w:hint="eastAsia"/>
          <w:sz w:val="24"/>
          <w:szCs w:val="24"/>
        </w:rPr>
        <w:t xml:space="preserve">     </w:t>
      </w:r>
    </w:p>
    <w:p w:rsidR="000E1274" w:rsidRPr="00CD000D" w:rsidRDefault="000E1274" w:rsidP="00361316">
      <w:pPr>
        <w:spacing w:line="276" w:lineRule="auto"/>
        <w:ind w:firstLineChars="1500" w:firstLine="3600"/>
        <w:rPr>
          <w:rFonts w:ascii="宋体" w:cs="Times New Roman"/>
          <w:sz w:val="24"/>
          <w:szCs w:val="24"/>
        </w:rPr>
      </w:pPr>
    </w:p>
    <w:p w:rsidR="00361316" w:rsidRPr="00CD000D" w:rsidRDefault="00361316" w:rsidP="00361316">
      <w:pPr>
        <w:spacing w:line="276" w:lineRule="auto"/>
        <w:ind w:firstLineChars="1500" w:firstLine="3600"/>
        <w:rPr>
          <w:rFonts w:ascii="宋体" w:cs="Times New Roman"/>
          <w:sz w:val="24"/>
          <w:szCs w:val="24"/>
        </w:rPr>
      </w:pPr>
    </w:p>
    <w:p w:rsidR="00361316" w:rsidRPr="00CD000D" w:rsidRDefault="00361316" w:rsidP="00361316">
      <w:pPr>
        <w:spacing w:line="276" w:lineRule="auto"/>
        <w:ind w:firstLineChars="1500" w:firstLine="3600"/>
        <w:rPr>
          <w:rFonts w:ascii="宋体" w:cs="Times New Roman"/>
          <w:sz w:val="24"/>
          <w:szCs w:val="24"/>
        </w:rPr>
      </w:pPr>
    </w:p>
    <w:p w:rsidR="00D07006" w:rsidRPr="00CD000D" w:rsidRDefault="0094388A" w:rsidP="00361316">
      <w:pPr>
        <w:spacing w:line="276" w:lineRule="auto"/>
        <w:ind w:firstLineChars="1500" w:firstLine="3600"/>
        <w:rPr>
          <w:rFonts w:ascii="宋体" w:cs="Times New Roman"/>
          <w:color w:val="000000"/>
          <w:sz w:val="24"/>
          <w:szCs w:val="24"/>
        </w:rPr>
      </w:pPr>
      <w:r w:rsidRPr="00CD000D">
        <w:rPr>
          <w:rFonts w:ascii="宋体" w:hAnsi="宋体" w:cs="宋体" w:hint="eastAsia"/>
          <w:color w:val="000000"/>
          <w:sz w:val="24"/>
          <w:szCs w:val="24"/>
        </w:rPr>
        <w:t>上海工商职业技术学院设备招标领导小组</w:t>
      </w:r>
    </w:p>
    <w:p w:rsidR="00D07006" w:rsidRDefault="0094388A" w:rsidP="00361316">
      <w:pPr>
        <w:spacing w:line="276" w:lineRule="auto"/>
        <w:ind w:firstLineChars="1900" w:firstLine="4560"/>
        <w:rPr>
          <w:rFonts w:ascii="宋体" w:cs="Times New Roman"/>
          <w:color w:val="000000"/>
          <w:sz w:val="24"/>
          <w:szCs w:val="24"/>
        </w:rPr>
      </w:pPr>
      <w:r w:rsidRPr="00CD000D">
        <w:rPr>
          <w:rFonts w:ascii="宋体" w:hAnsi="宋体" w:cs="宋体"/>
          <w:color w:val="000000"/>
          <w:sz w:val="24"/>
          <w:szCs w:val="24"/>
        </w:rPr>
        <w:t>201</w:t>
      </w:r>
      <w:r w:rsidRPr="00CD000D">
        <w:rPr>
          <w:rFonts w:ascii="宋体" w:hAnsi="宋体" w:cs="宋体" w:hint="eastAsia"/>
          <w:color w:val="000000"/>
          <w:sz w:val="24"/>
          <w:szCs w:val="24"/>
        </w:rPr>
        <w:t>6年</w:t>
      </w:r>
      <w:r w:rsidR="00AD715A">
        <w:rPr>
          <w:rFonts w:ascii="宋体" w:hAnsi="宋体" w:cs="宋体" w:hint="eastAsia"/>
          <w:color w:val="000000"/>
          <w:sz w:val="24"/>
          <w:szCs w:val="24"/>
        </w:rPr>
        <w:t>9</w:t>
      </w:r>
      <w:r w:rsidRPr="00CD000D">
        <w:rPr>
          <w:rFonts w:ascii="宋体" w:hAnsi="宋体" w:cs="宋体" w:hint="eastAsia"/>
          <w:color w:val="000000"/>
          <w:sz w:val="24"/>
          <w:szCs w:val="24"/>
        </w:rPr>
        <w:t>月</w:t>
      </w:r>
      <w:r w:rsidR="00AD715A">
        <w:rPr>
          <w:rFonts w:ascii="宋体" w:hAnsi="宋体" w:cs="宋体" w:hint="eastAsia"/>
          <w:color w:val="000000"/>
          <w:sz w:val="24"/>
          <w:szCs w:val="24"/>
        </w:rPr>
        <w:t>30</w:t>
      </w:r>
      <w:r w:rsidRPr="00CD000D">
        <w:rPr>
          <w:rFonts w:ascii="宋体" w:hAnsi="宋体" w:cs="宋体" w:hint="eastAsia"/>
          <w:color w:val="000000"/>
          <w:sz w:val="24"/>
          <w:szCs w:val="24"/>
        </w:rPr>
        <w:t>日</w:t>
      </w:r>
    </w:p>
    <w:p w:rsidR="00D07006" w:rsidRDefault="00D07006" w:rsidP="00361316">
      <w:pPr>
        <w:spacing w:line="276" w:lineRule="auto"/>
        <w:ind w:firstLineChars="200" w:firstLine="480"/>
        <w:rPr>
          <w:rFonts w:ascii="宋体" w:cs="Times New Roman"/>
          <w:color w:val="000000"/>
          <w:sz w:val="24"/>
          <w:szCs w:val="24"/>
        </w:rPr>
      </w:pPr>
    </w:p>
    <w:p w:rsidR="00D07006" w:rsidRDefault="00D07006" w:rsidP="00361316">
      <w:pPr>
        <w:spacing w:line="276" w:lineRule="auto"/>
        <w:ind w:firstLineChars="200" w:firstLine="480"/>
        <w:rPr>
          <w:rFonts w:ascii="宋体" w:cs="Times New Roman"/>
          <w:color w:val="000000"/>
          <w:sz w:val="24"/>
          <w:szCs w:val="24"/>
        </w:rPr>
      </w:pPr>
    </w:p>
    <w:sectPr w:rsidR="00D07006" w:rsidSect="00D0700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579" w:rsidRDefault="001E3579" w:rsidP="00D75778">
      <w:r>
        <w:separator/>
      </w:r>
    </w:p>
  </w:endnote>
  <w:endnote w:type="continuationSeparator" w:id="0">
    <w:p w:rsidR="001E3579" w:rsidRDefault="001E3579" w:rsidP="00D7577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579" w:rsidRDefault="001E3579" w:rsidP="00D75778">
      <w:r>
        <w:separator/>
      </w:r>
    </w:p>
  </w:footnote>
  <w:footnote w:type="continuationSeparator" w:id="0">
    <w:p w:rsidR="001E3579" w:rsidRDefault="001E3579" w:rsidP="00D757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5"/>
    <w:multiLevelType w:val="multilevel"/>
    <w:tmpl w:val="0000002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8374E69"/>
    <w:multiLevelType w:val="hybridMultilevel"/>
    <w:tmpl w:val="7046C6EA"/>
    <w:lvl w:ilvl="0" w:tplc="2760FBBE">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nsid w:val="24436A78"/>
    <w:multiLevelType w:val="multilevel"/>
    <w:tmpl w:val="24436A78"/>
    <w:lvl w:ilvl="0">
      <w:start w:val="1"/>
      <w:numFmt w:val="bullet"/>
      <w:lvlText w:val=""/>
      <w:lvlJc w:val="left"/>
      <w:pPr>
        <w:tabs>
          <w:tab w:val="num" w:pos="840"/>
        </w:tabs>
        <w:ind w:left="840" w:hanging="420"/>
      </w:pPr>
      <w:rPr>
        <w:rFonts w:ascii="Symbol"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nsid w:val="34666AE5"/>
    <w:multiLevelType w:val="hybridMultilevel"/>
    <w:tmpl w:val="0F20BC04"/>
    <w:lvl w:ilvl="0" w:tplc="A6C45A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B8B7AC7"/>
    <w:multiLevelType w:val="multilevel"/>
    <w:tmpl w:val="3B8B7AC7"/>
    <w:lvl w:ilvl="0" w:tentative="1">
      <w:start w:val="1"/>
      <w:numFmt w:val="decimal"/>
      <w:suff w:val="nothing"/>
      <w:lvlText w:val="第%1部分"/>
      <w:lvlJc w:val="left"/>
      <w:pPr>
        <w:ind w:left="0" w:firstLine="0"/>
      </w:pPr>
      <w:rPr>
        <w:rFonts w:hint="eastAsia"/>
      </w:rPr>
    </w:lvl>
    <w:lvl w:ilvl="1" w:tentative="1">
      <w:start w:val="1"/>
      <w:numFmt w:val="decimal"/>
      <w:suff w:val="nothing"/>
      <w:lvlText w:val="%1.%2 "/>
      <w:lvlJc w:val="left"/>
      <w:pPr>
        <w:ind w:left="120" w:firstLine="0"/>
      </w:pPr>
      <w:rPr>
        <w:rFonts w:hint="eastAsia"/>
      </w:rPr>
    </w:lvl>
    <w:lvl w:ilvl="2" w:tentative="1">
      <w:start w:val="1"/>
      <w:numFmt w:val="decimal"/>
      <w:suff w:val="nothing"/>
      <w:lvlText w:val="%1.%2.%3 "/>
      <w:lvlJc w:val="left"/>
      <w:pPr>
        <w:ind w:left="0" w:firstLine="0"/>
      </w:pPr>
      <w:rPr>
        <w:rFonts w:hint="eastAsia"/>
      </w:rPr>
    </w:lvl>
    <w:lvl w:ilvl="3" w:tentative="1">
      <w:start w:val="1"/>
      <w:numFmt w:val="decimal"/>
      <w:suff w:val="nothing"/>
      <w:lvlText w:val="%1.%2.%3.%4 "/>
      <w:lvlJc w:val="left"/>
      <w:pPr>
        <w:ind w:left="568" w:firstLine="0"/>
      </w:pPr>
      <w:rPr>
        <w:rFonts w:hint="eastAsia"/>
      </w:rPr>
    </w:lvl>
    <w:lvl w:ilvl="4" w:tentative="1">
      <w:start w:val="1"/>
      <w:numFmt w:val="decimal"/>
      <w:suff w:val="nothing"/>
      <w:lvlText w:val="%1.%2.%3.%4.%5 "/>
      <w:lvlJc w:val="left"/>
      <w:pPr>
        <w:ind w:left="0" w:firstLine="0"/>
      </w:pPr>
      <w:rPr>
        <w:rFonts w:hint="eastAsia"/>
      </w:rPr>
    </w:lvl>
    <w:lvl w:ilvl="5">
      <w:start w:val="1"/>
      <w:numFmt w:val="decimal"/>
      <w:suff w:val="nothing"/>
      <w:lvlText w:val="%1.%2.%3.%4.%5.%6 "/>
      <w:lvlJc w:val="left"/>
      <w:pPr>
        <w:ind w:left="0" w:firstLine="0"/>
      </w:pPr>
      <w:rPr>
        <w:rFonts w:hint="eastAsia"/>
      </w:rPr>
    </w:lvl>
    <w:lvl w:ilvl="6">
      <w:start w:val="1"/>
      <w:numFmt w:val="decimal"/>
      <w:suff w:val="nothing"/>
      <w:lvlText w:val="%7. "/>
      <w:lvlJc w:val="left"/>
      <w:pPr>
        <w:ind w:left="0" w:firstLine="0"/>
      </w:pPr>
      <w:rPr>
        <w:rFonts w:hint="eastAsia"/>
      </w:rPr>
    </w:lvl>
    <w:lvl w:ilvl="7" w:tentative="1">
      <w:start w:val="1"/>
      <w:numFmt w:val="decimal"/>
      <w:suff w:val="nothing"/>
      <w:lvlText w:val="%8). "/>
      <w:lvlJc w:val="left"/>
      <w:pPr>
        <w:ind w:left="0" w:firstLine="0"/>
      </w:pPr>
      <w:rPr>
        <w:rFonts w:hint="eastAsia"/>
      </w:rPr>
    </w:lvl>
    <w:lvl w:ilvl="8" w:tentative="1">
      <w:start w:val="1"/>
      <w:numFmt w:val="upperLetter"/>
      <w:suff w:val="nothing"/>
      <w:lvlText w:val="%9. "/>
      <w:lvlJc w:val="left"/>
      <w:pPr>
        <w:ind w:left="0" w:firstLine="0"/>
      </w:pPr>
      <w:rPr>
        <w:rFonts w:hint="eastAsia"/>
      </w:rPr>
    </w:lvl>
  </w:abstractNum>
  <w:abstractNum w:abstractNumId="5">
    <w:nsid w:val="44E25ECA"/>
    <w:multiLevelType w:val="hybridMultilevel"/>
    <w:tmpl w:val="BD866656"/>
    <w:lvl w:ilvl="0" w:tplc="DFBA918A">
      <w:start w:val="1"/>
      <w:numFmt w:val="decimal"/>
      <w:lvlText w:val="%1."/>
      <w:lvlJc w:val="left"/>
      <w:pPr>
        <w:ind w:left="840" w:hanging="36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6">
    <w:nsid w:val="4C797088"/>
    <w:multiLevelType w:val="hybridMultilevel"/>
    <w:tmpl w:val="D6AC17CC"/>
    <w:lvl w:ilvl="0" w:tplc="0409000F">
      <w:start w:val="1"/>
      <w:numFmt w:val="decimal"/>
      <w:lvlText w:val="%1."/>
      <w:lvlJc w:val="left"/>
      <w:pPr>
        <w:ind w:left="960" w:hanging="480"/>
      </w:p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7">
    <w:nsid w:val="56988EAC"/>
    <w:multiLevelType w:val="singleLevel"/>
    <w:tmpl w:val="56988EAC"/>
    <w:lvl w:ilvl="0">
      <w:start w:val="2"/>
      <w:numFmt w:val="decimal"/>
      <w:suff w:val="nothing"/>
      <w:lvlText w:val="%1、"/>
      <w:lvlJc w:val="left"/>
    </w:lvl>
  </w:abstractNum>
  <w:abstractNum w:abstractNumId="8">
    <w:nsid w:val="56A09113"/>
    <w:multiLevelType w:val="singleLevel"/>
    <w:tmpl w:val="56A09113"/>
    <w:lvl w:ilvl="0">
      <w:start w:val="1"/>
      <w:numFmt w:val="decimal"/>
      <w:suff w:val="nothing"/>
      <w:lvlText w:val="%1."/>
      <w:lvlJc w:val="left"/>
    </w:lvl>
  </w:abstractNum>
  <w:abstractNum w:abstractNumId="9">
    <w:nsid w:val="576B8C81"/>
    <w:multiLevelType w:val="singleLevel"/>
    <w:tmpl w:val="576B8C81"/>
    <w:lvl w:ilvl="0">
      <w:start w:val="1"/>
      <w:numFmt w:val="bullet"/>
      <w:lvlText w:val=""/>
      <w:lvlJc w:val="left"/>
      <w:pPr>
        <w:tabs>
          <w:tab w:val="num" w:pos="420"/>
        </w:tabs>
        <w:ind w:left="420" w:hanging="420"/>
      </w:pPr>
      <w:rPr>
        <w:rFonts w:ascii="Wingdings" w:hAnsi="Wingdings" w:hint="default"/>
      </w:rPr>
    </w:lvl>
  </w:abstractNum>
  <w:abstractNum w:abstractNumId="10">
    <w:nsid w:val="576B8D12"/>
    <w:multiLevelType w:val="singleLevel"/>
    <w:tmpl w:val="576B8D12"/>
    <w:lvl w:ilvl="0">
      <w:start w:val="1"/>
      <w:numFmt w:val="bullet"/>
      <w:lvlText w:val=""/>
      <w:lvlJc w:val="left"/>
      <w:pPr>
        <w:tabs>
          <w:tab w:val="num" w:pos="420"/>
        </w:tabs>
        <w:ind w:left="420" w:hanging="420"/>
      </w:pPr>
      <w:rPr>
        <w:rFonts w:ascii="Wingdings" w:hAnsi="Wingdings" w:hint="default"/>
      </w:rPr>
    </w:lvl>
  </w:abstractNum>
  <w:abstractNum w:abstractNumId="11">
    <w:nsid w:val="576CA8DD"/>
    <w:multiLevelType w:val="singleLevel"/>
    <w:tmpl w:val="576CA8DD"/>
    <w:lvl w:ilvl="0">
      <w:start w:val="1"/>
      <w:numFmt w:val="bullet"/>
      <w:lvlText w:val=""/>
      <w:lvlJc w:val="left"/>
      <w:pPr>
        <w:tabs>
          <w:tab w:val="num" w:pos="420"/>
        </w:tabs>
        <w:ind w:left="420" w:hanging="420"/>
      </w:pPr>
      <w:rPr>
        <w:rFonts w:ascii="Wingdings" w:hAnsi="Wingdings" w:hint="default"/>
      </w:rPr>
    </w:lvl>
  </w:abstractNum>
  <w:abstractNum w:abstractNumId="12">
    <w:nsid w:val="5868569E"/>
    <w:multiLevelType w:val="multilevel"/>
    <w:tmpl w:val="5868569E"/>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3">
    <w:nsid w:val="6244133B"/>
    <w:multiLevelType w:val="hybridMultilevel"/>
    <w:tmpl w:val="DF0C9222"/>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num w:numId="1">
    <w:abstractNumId w:val="4"/>
  </w:num>
  <w:num w:numId="2">
    <w:abstractNumId w:val="12"/>
  </w:num>
  <w:num w:numId="3">
    <w:abstractNumId w:val="8"/>
  </w:num>
  <w:num w:numId="4">
    <w:abstractNumId w:val="1"/>
  </w:num>
  <w:num w:numId="5">
    <w:abstractNumId w:val="10"/>
  </w:num>
  <w:num w:numId="6">
    <w:abstractNumId w:val="9"/>
  </w:num>
  <w:num w:numId="7">
    <w:abstractNumId w:val="11"/>
  </w:num>
  <w:num w:numId="8">
    <w:abstractNumId w:val="6"/>
  </w:num>
  <w:num w:numId="9">
    <w:abstractNumId w:val="13"/>
  </w:num>
  <w:num w:numId="10">
    <w:abstractNumId w:val="5"/>
  </w:num>
  <w:num w:numId="11">
    <w:abstractNumId w:val="7"/>
  </w:num>
  <w:num w:numId="12">
    <w:abstractNumId w:val="2"/>
  </w:num>
  <w:num w:numId="13">
    <w:abstractNumId w:val="0"/>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8194"/>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E90E63"/>
    <w:rsid w:val="00052CCC"/>
    <w:rsid w:val="00064D7E"/>
    <w:rsid w:val="00071A75"/>
    <w:rsid w:val="000909BF"/>
    <w:rsid w:val="000A36CD"/>
    <w:rsid w:val="000D04F3"/>
    <w:rsid w:val="000E1274"/>
    <w:rsid w:val="000F2176"/>
    <w:rsid w:val="00103966"/>
    <w:rsid w:val="001071C2"/>
    <w:rsid w:val="00156361"/>
    <w:rsid w:val="00156B42"/>
    <w:rsid w:val="00197790"/>
    <w:rsid w:val="001B0787"/>
    <w:rsid w:val="001D6AB4"/>
    <w:rsid w:val="001E299E"/>
    <w:rsid w:val="001E3579"/>
    <w:rsid w:val="001F7652"/>
    <w:rsid w:val="002138C8"/>
    <w:rsid w:val="00233484"/>
    <w:rsid w:val="00263C9E"/>
    <w:rsid w:val="00276C33"/>
    <w:rsid w:val="00276EE6"/>
    <w:rsid w:val="00290E8C"/>
    <w:rsid w:val="00291174"/>
    <w:rsid w:val="002E297F"/>
    <w:rsid w:val="002F6072"/>
    <w:rsid w:val="00302965"/>
    <w:rsid w:val="00314E9E"/>
    <w:rsid w:val="00324D41"/>
    <w:rsid w:val="00336026"/>
    <w:rsid w:val="003378C0"/>
    <w:rsid w:val="003469A8"/>
    <w:rsid w:val="00361316"/>
    <w:rsid w:val="003634F5"/>
    <w:rsid w:val="0037062D"/>
    <w:rsid w:val="003A14F8"/>
    <w:rsid w:val="003C1AF9"/>
    <w:rsid w:val="003E260A"/>
    <w:rsid w:val="00417148"/>
    <w:rsid w:val="00437E2D"/>
    <w:rsid w:val="00442A94"/>
    <w:rsid w:val="004704AC"/>
    <w:rsid w:val="004B2FC6"/>
    <w:rsid w:val="004F4456"/>
    <w:rsid w:val="005015A5"/>
    <w:rsid w:val="00512227"/>
    <w:rsid w:val="00512455"/>
    <w:rsid w:val="00526590"/>
    <w:rsid w:val="005834C4"/>
    <w:rsid w:val="005927D1"/>
    <w:rsid w:val="005B5178"/>
    <w:rsid w:val="005E7D94"/>
    <w:rsid w:val="00613A1B"/>
    <w:rsid w:val="00613B2B"/>
    <w:rsid w:val="006144B3"/>
    <w:rsid w:val="00634BEC"/>
    <w:rsid w:val="00640900"/>
    <w:rsid w:val="006C2B59"/>
    <w:rsid w:val="00707983"/>
    <w:rsid w:val="00723D27"/>
    <w:rsid w:val="007604AD"/>
    <w:rsid w:val="00795251"/>
    <w:rsid w:val="007B1DE8"/>
    <w:rsid w:val="007B2194"/>
    <w:rsid w:val="007C75C9"/>
    <w:rsid w:val="0085369E"/>
    <w:rsid w:val="00865C02"/>
    <w:rsid w:val="00893547"/>
    <w:rsid w:val="009146D9"/>
    <w:rsid w:val="00930633"/>
    <w:rsid w:val="0094388A"/>
    <w:rsid w:val="00944E27"/>
    <w:rsid w:val="00951844"/>
    <w:rsid w:val="00956F5E"/>
    <w:rsid w:val="00961857"/>
    <w:rsid w:val="00975823"/>
    <w:rsid w:val="009A152E"/>
    <w:rsid w:val="009B1D44"/>
    <w:rsid w:val="009E3E39"/>
    <w:rsid w:val="00A037D8"/>
    <w:rsid w:val="00A234CC"/>
    <w:rsid w:val="00A46FD4"/>
    <w:rsid w:val="00A84F15"/>
    <w:rsid w:val="00A855A3"/>
    <w:rsid w:val="00AD715A"/>
    <w:rsid w:val="00AE4D9A"/>
    <w:rsid w:val="00AE6D30"/>
    <w:rsid w:val="00AF2532"/>
    <w:rsid w:val="00AF2BBD"/>
    <w:rsid w:val="00B3355A"/>
    <w:rsid w:val="00B43DC6"/>
    <w:rsid w:val="00B63098"/>
    <w:rsid w:val="00B80627"/>
    <w:rsid w:val="00BA0DBB"/>
    <w:rsid w:val="00BA2D4D"/>
    <w:rsid w:val="00BB2AF5"/>
    <w:rsid w:val="00BD1173"/>
    <w:rsid w:val="00BE1087"/>
    <w:rsid w:val="00C31D1A"/>
    <w:rsid w:val="00C35F94"/>
    <w:rsid w:val="00C93396"/>
    <w:rsid w:val="00C971A3"/>
    <w:rsid w:val="00CA3E62"/>
    <w:rsid w:val="00CD000D"/>
    <w:rsid w:val="00CD1D5E"/>
    <w:rsid w:val="00CD6B36"/>
    <w:rsid w:val="00CF3C89"/>
    <w:rsid w:val="00D04860"/>
    <w:rsid w:val="00D07006"/>
    <w:rsid w:val="00D31A09"/>
    <w:rsid w:val="00D45ADF"/>
    <w:rsid w:val="00D75778"/>
    <w:rsid w:val="00D9425F"/>
    <w:rsid w:val="00D96EB7"/>
    <w:rsid w:val="00DA0954"/>
    <w:rsid w:val="00E034FF"/>
    <w:rsid w:val="00E06F2C"/>
    <w:rsid w:val="00E63C38"/>
    <w:rsid w:val="00E90E63"/>
    <w:rsid w:val="00EB1603"/>
    <w:rsid w:val="00EE7FE8"/>
    <w:rsid w:val="00F00B47"/>
    <w:rsid w:val="00F148B2"/>
    <w:rsid w:val="00F24884"/>
    <w:rsid w:val="00F37354"/>
    <w:rsid w:val="00FC5102"/>
    <w:rsid w:val="00FF655E"/>
    <w:rsid w:val="11DD7ADE"/>
    <w:rsid w:val="14E82F59"/>
    <w:rsid w:val="25675F6C"/>
    <w:rsid w:val="310C04EE"/>
    <w:rsid w:val="31C66EB6"/>
    <w:rsid w:val="328F5EAD"/>
    <w:rsid w:val="4BC47043"/>
    <w:rsid w:val="4E8E6A70"/>
    <w:rsid w:val="6E085B93"/>
    <w:rsid w:val="77332FBC"/>
    <w:rsid w:val="7EB119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lsdException w:name="footer" w:semiHidden="0" w:qFormat="1"/>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006"/>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07006"/>
    <w:pPr>
      <w:tabs>
        <w:tab w:val="center" w:pos="4153"/>
        <w:tab w:val="right" w:pos="8306"/>
      </w:tabs>
      <w:snapToGrid w:val="0"/>
      <w:jc w:val="left"/>
    </w:pPr>
    <w:rPr>
      <w:rFonts w:cs="Times New Roman"/>
      <w:kern w:val="0"/>
      <w:sz w:val="18"/>
      <w:szCs w:val="18"/>
    </w:rPr>
  </w:style>
  <w:style w:type="paragraph" w:styleId="a4">
    <w:name w:val="header"/>
    <w:basedOn w:val="a"/>
    <w:link w:val="Char0"/>
    <w:uiPriority w:val="99"/>
    <w:unhideWhenUsed/>
    <w:rsid w:val="00D07006"/>
    <w:pPr>
      <w:pBdr>
        <w:bottom w:val="single" w:sz="6" w:space="1" w:color="auto"/>
      </w:pBdr>
      <w:tabs>
        <w:tab w:val="center" w:pos="4153"/>
        <w:tab w:val="right" w:pos="8306"/>
      </w:tabs>
      <w:snapToGrid w:val="0"/>
      <w:jc w:val="center"/>
    </w:pPr>
    <w:rPr>
      <w:rFonts w:cs="Times New Roman"/>
      <w:kern w:val="0"/>
      <w:sz w:val="18"/>
      <w:szCs w:val="18"/>
    </w:rPr>
  </w:style>
  <w:style w:type="paragraph" w:styleId="a5">
    <w:name w:val="Normal (Web)"/>
    <w:basedOn w:val="a"/>
    <w:uiPriority w:val="99"/>
    <w:rsid w:val="00D07006"/>
    <w:pPr>
      <w:widowControl/>
      <w:spacing w:before="100" w:beforeAutospacing="1" w:after="100" w:afterAutospacing="1"/>
      <w:jc w:val="left"/>
    </w:pPr>
    <w:rPr>
      <w:rFonts w:ascii="宋体" w:hAnsi="宋体" w:cs="宋体"/>
      <w:sz w:val="24"/>
      <w:szCs w:val="24"/>
    </w:rPr>
  </w:style>
  <w:style w:type="table" w:styleId="a6">
    <w:name w:val="Table Grid"/>
    <w:basedOn w:val="a1"/>
    <w:locked/>
    <w:rsid w:val="00D07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link w:val="a4"/>
    <w:uiPriority w:val="99"/>
    <w:qFormat/>
    <w:rsid w:val="00D07006"/>
    <w:rPr>
      <w:rFonts w:cs="Calibri"/>
      <w:sz w:val="18"/>
      <w:szCs w:val="18"/>
    </w:rPr>
  </w:style>
  <w:style w:type="character" w:customStyle="1" w:styleId="Char">
    <w:name w:val="页脚 Char"/>
    <w:link w:val="a3"/>
    <w:uiPriority w:val="99"/>
    <w:rsid w:val="00D07006"/>
    <w:rPr>
      <w:rFonts w:cs="Calibri"/>
      <w:sz w:val="18"/>
      <w:szCs w:val="18"/>
    </w:rPr>
  </w:style>
  <w:style w:type="paragraph" w:styleId="a7">
    <w:name w:val="List Paragraph"/>
    <w:basedOn w:val="a"/>
    <w:uiPriority w:val="99"/>
    <w:rsid w:val="006144B3"/>
    <w:pPr>
      <w:ind w:firstLineChars="200" w:firstLine="420"/>
    </w:pPr>
  </w:style>
  <w:style w:type="character" w:styleId="a8">
    <w:name w:val="Hyperlink"/>
    <w:basedOn w:val="a0"/>
    <w:uiPriority w:val="99"/>
    <w:unhideWhenUsed/>
    <w:rsid w:val="00361316"/>
    <w:rPr>
      <w:color w:val="0000FF" w:themeColor="hyperlink"/>
      <w:u w:val="single"/>
    </w:rPr>
  </w:style>
  <w:style w:type="paragraph" w:styleId="a9">
    <w:name w:val="Document Map"/>
    <w:basedOn w:val="a"/>
    <w:link w:val="Char1"/>
    <w:uiPriority w:val="99"/>
    <w:semiHidden/>
    <w:unhideWhenUsed/>
    <w:rsid w:val="00437E2D"/>
    <w:rPr>
      <w:rFonts w:ascii="宋体"/>
      <w:sz w:val="24"/>
      <w:szCs w:val="24"/>
    </w:rPr>
  </w:style>
  <w:style w:type="character" w:customStyle="1" w:styleId="Char1">
    <w:name w:val="文档结构图 Char"/>
    <w:basedOn w:val="a0"/>
    <w:link w:val="a9"/>
    <w:uiPriority w:val="99"/>
    <w:semiHidden/>
    <w:rsid w:val="00437E2D"/>
    <w:rPr>
      <w:rFonts w:ascii="宋体" w:hAnsi="Calibri" w:cs="Calibri"/>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80545544">
      <w:bodyDiv w:val="1"/>
      <w:marLeft w:val="0"/>
      <w:marRight w:val="0"/>
      <w:marTop w:val="0"/>
      <w:marBottom w:val="0"/>
      <w:divBdr>
        <w:top w:val="none" w:sz="0" w:space="0" w:color="auto"/>
        <w:left w:val="none" w:sz="0" w:space="0" w:color="auto"/>
        <w:bottom w:val="none" w:sz="0" w:space="0" w:color="auto"/>
        <w:right w:val="none" w:sz="0" w:space="0" w:color="auto"/>
      </w:divBdr>
    </w:div>
    <w:div w:id="1623732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7E1364-A39C-4346-AC23-1A98188B5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13</Pages>
  <Words>1397</Words>
  <Characters>7968</Characters>
  <Application>Microsoft Office Word</Application>
  <DocSecurity>0</DocSecurity>
  <Lines>66</Lines>
  <Paragraphs>18</Paragraphs>
  <ScaleCrop>false</ScaleCrop>
  <Company>XQ</Company>
  <LinksUpToDate>false</LinksUpToDate>
  <CharactersWithSpaces>9347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10</cp:revision>
  <dcterms:created xsi:type="dcterms:W3CDTF">2016-09-29T12:48:00Z</dcterms:created>
  <dcterms:modified xsi:type="dcterms:W3CDTF">2016-09-30T04:01:00Z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