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99E" w:rsidRPr="005834C4" w:rsidRDefault="00E06F2C" w:rsidP="00E90E63">
      <w:pPr>
        <w:jc w:val="center"/>
        <w:rPr>
          <w:rFonts w:cs="Times New Roman"/>
          <w:sz w:val="30"/>
          <w:szCs w:val="30"/>
        </w:rPr>
      </w:pPr>
      <w:r>
        <w:rPr>
          <w:rFonts w:cs="宋体" w:hint="eastAsia"/>
          <w:sz w:val="30"/>
          <w:szCs w:val="30"/>
        </w:rPr>
        <w:t xml:space="preserve"> </w:t>
      </w:r>
      <w:r w:rsidR="001E299E" w:rsidRPr="005834C4">
        <w:rPr>
          <w:rFonts w:cs="宋体" w:hint="eastAsia"/>
          <w:sz w:val="30"/>
          <w:szCs w:val="30"/>
        </w:rPr>
        <w:t>上海工商职业技术学院</w:t>
      </w:r>
    </w:p>
    <w:p w:rsidR="001E299E" w:rsidRPr="005834C4" w:rsidRDefault="001E299E" w:rsidP="00E90E63">
      <w:pPr>
        <w:jc w:val="center"/>
        <w:rPr>
          <w:rFonts w:cs="Times New Roman"/>
          <w:sz w:val="32"/>
          <w:szCs w:val="32"/>
        </w:rPr>
      </w:pPr>
      <w:r w:rsidRPr="005834C4">
        <w:rPr>
          <w:rFonts w:cs="宋体" w:hint="eastAsia"/>
          <w:sz w:val="32"/>
          <w:szCs w:val="32"/>
        </w:rPr>
        <w:t>关于“</w:t>
      </w:r>
      <w:r w:rsidR="00442A94">
        <w:rPr>
          <w:rFonts w:cs="宋体" w:hint="eastAsia"/>
          <w:sz w:val="32"/>
          <w:szCs w:val="32"/>
        </w:rPr>
        <w:t>2015</w:t>
      </w:r>
      <w:r w:rsidR="00442A94">
        <w:rPr>
          <w:rFonts w:cs="宋体" w:hint="eastAsia"/>
          <w:sz w:val="32"/>
          <w:szCs w:val="32"/>
        </w:rPr>
        <w:t>年</w:t>
      </w:r>
      <w:r w:rsidR="007B2194">
        <w:rPr>
          <w:rFonts w:cs="宋体" w:hint="eastAsia"/>
          <w:sz w:val="32"/>
          <w:szCs w:val="32"/>
        </w:rPr>
        <w:t>技防监控</w:t>
      </w:r>
      <w:r w:rsidR="004F4456">
        <w:rPr>
          <w:rFonts w:cs="宋体" w:hint="eastAsia"/>
          <w:sz w:val="32"/>
          <w:szCs w:val="32"/>
        </w:rPr>
        <w:t>项目</w:t>
      </w:r>
      <w:r w:rsidRPr="005834C4">
        <w:rPr>
          <w:rFonts w:cs="宋体" w:hint="eastAsia"/>
          <w:sz w:val="32"/>
          <w:szCs w:val="32"/>
        </w:rPr>
        <w:t>”的招标公告</w:t>
      </w:r>
    </w:p>
    <w:p w:rsidR="001E299E" w:rsidRPr="005834C4" w:rsidRDefault="001E299E" w:rsidP="001F7652">
      <w:pPr>
        <w:spacing w:line="360" w:lineRule="auto"/>
        <w:jc w:val="center"/>
        <w:rPr>
          <w:rFonts w:cs="Times New Roman"/>
          <w:sz w:val="30"/>
          <w:szCs w:val="30"/>
        </w:rPr>
      </w:pPr>
      <w:r w:rsidRPr="005834C4">
        <w:rPr>
          <w:rFonts w:cs="宋体" w:hint="eastAsia"/>
          <w:sz w:val="30"/>
          <w:szCs w:val="30"/>
        </w:rPr>
        <w:t>招标编号：</w:t>
      </w:r>
      <w:r w:rsidR="003634F5">
        <w:rPr>
          <w:rFonts w:cs="宋体" w:hint="eastAsia"/>
          <w:sz w:val="30"/>
          <w:szCs w:val="30"/>
        </w:rPr>
        <w:t>GS  2015-036</w:t>
      </w:r>
    </w:p>
    <w:p w:rsidR="001E299E" w:rsidRPr="001F7652" w:rsidRDefault="001E299E" w:rsidP="00E90E63">
      <w:pPr>
        <w:jc w:val="center"/>
        <w:rPr>
          <w:rFonts w:cs="Times New Roman"/>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各公司、厂商：</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根据《中</w:t>
      </w:r>
      <w:r w:rsidRPr="004F4456">
        <w:rPr>
          <w:rFonts w:ascii="宋体" w:cs="Times New Roman" w:hint="eastAsia"/>
          <w:sz w:val="24"/>
          <w:szCs w:val="24"/>
        </w:rPr>
        <w:t>华人民共和国招标投标法</w:t>
      </w:r>
      <w:r w:rsidRPr="00E90E63">
        <w:rPr>
          <w:rFonts w:ascii="宋体" w:hAnsi="宋体" w:cs="宋体" w:hint="eastAsia"/>
          <w:sz w:val="24"/>
          <w:szCs w:val="24"/>
        </w:rPr>
        <w:t>》及有关法律法规和规章规定，上海工商职业技术学院就</w:t>
      </w:r>
      <w:r w:rsidR="00442A94">
        <w:rPr>
          <w:rFonts w:ascii="宋体" w:hAnsi="宋体" w:cs="宋体" w:hint="eastAsia"/>
          <w:sz w:val="24"/>
          <w:szCs w:val="24"/>
        </w:rPr>
        <w:t>2015年</w:t>
      </w:r>
      <w:r w:rsidR="004F4456" w:rsidRPr="004F4456">
        <w:rPr>
          <w:rFonts w:ascii="宋体" w:cs="Times New Roman" w:hint="eastAsia"/>
          <w:sz w:val="24"/>
          <w:szCs w:val="24"/>
        </w:rPr>
        <w:t>技防监控项目</w:t>
      </w:r>
      <w:r w:rsidRPr="004F4456">
        <w:rPr>
          <w:rFonts w:ascii="宋体" w:cs="Times New Roman" w:hint="eastAsia"/>
          <w:sz w:val="24"/>
          <w:szCs w:val="24"/>
        </w:rPr>
        <w:t>进</w:t>
      </w:r>
      <w:r w:rsidRPr="00E90E63">
        <w:rPr>
          <w:rFonts w:ascii="宋体" w:hAnsi="宋体" w:cs="宋体" w:hint="eastAsia"/>
          <w:sz w:val="24"/>
          <w:szCs w:val="24"/>
        </w:rPr>
        <w:t>行公开招标采购，欢迎具有资质和能力的单位前来投标。</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一、</w:t>
      </w:r>
      <w:r w:rsidRPr="00E90E63">
        <w:rPr>
          <w:rFonts w:ascii="宋体" w:cs="Times New Roman"/>
          <w:sz w:val="24"/>
          <w:szCs w:val="24"/>
        </w:rPr>
        <w:tab/>
      </w:r>
      <w:r w:rsidRPr="00E90E63">
        <w:rPr>
          <w:rFonts w:ascii="宋体" w:hAnsi="宋体" w:cs="宋体" w:hint="eastAsia"/>
          <w:sz w:val="24"/>
          <w:szCs w:val="24"/>
        </w:rPr>
        <w:t>设备需求</w:t>
      </w:r>
    </w:p>
    <w:p w:rsidR="001E299E" w:rsidRPr="00E90E63" w:rsidRDefault="001E299E" w:rsidP="00613A1B">
      <w:pPr>
        <w:spacing w:line="400" w:lineRule="exact"/>
        <w:ind w:firstLineChars="200" w:firstLine="480"/>
        <w:rPr>
          <w:rFonts w:ascii="宋体" w:cs="Times New Roman"/>
          <w:sz w:val="24"/>
          <w:szCs w:val="24"/>
        </w:rPr>
      </w:pPr>
      <w:r w:rsidRPr="00E90E63">
        <w:rPr>
          <w:rFonts w:ascii="宋体" w:hAnsi="宋体" w:cs="宋体"/>
          <w:sz w:val="24"/>
          <w:szCs w:val="24"/>
        </w:rPr>
        <w:t xml:space="preserve">1. </w:t>
      </w:r>
      <w:r w:rsidRPr="00E90E63">
        <w:rPr>
          <w:rFonts w:ascii="宋体" w:hAnsi="宋体" w:cs="宋体" w:hint="eastAsia"/>
          <w:sz w:val="24"/>
          <w:szCs w:val="24"/>
        </w:rPr>
        <w:t>项目名称</w:t>
      </w:r>
      <w:r w:rsidRPr="004F4456">
        <w:rPr>
          <w:rFonts w:ascii="宋体" w:cs="Times New Roman" w:hint="eastAsia"/>
          <w:sz w:val="24"/>
          <w:szCs w:val="24"/>
        </w:rPr>
        <w:t>：</w:t>
      </w:r>
      <w:r w:rsidR="00442A94">
        <w:rPr>
          <w:rFonts w:ascii="宋体" w:cs="Times New Roman" w:hint="eastAsia"/>
          <w:sz w:val="24"/>
          <w:szCs w:val="24"/>
        </w:rPr>
        <w:t>2015年</w:t>
      </w:r>
      <w:r w:rsidR="004F4456" w:rsidRPr="004F4456">
        <w:rPr>
          <w:rFonts w:ascii="宋体" w:cs="Times New Roman" w:hint="eastAsia"/>
          <w:sz w:val="24"/>
          <w:szCs w:val="24"/>
        </w:rPr>
        <w:t>技防监控项目</w:t>
      </w:r>
    </w:p>
    <w:p w:rsidR="001E299E" w:rsidRDefault="001E299E" w:rsidP="009B1D44">
      <w:pPr>
        <w:spacing w:line="400" w:lineRule="exact"/>
        <w:ind w:firstLineChars="200" w:firstLine="480"/>
        <w:rPr>
          <w:rFonts w:ascii="宋体" w:hAnsi="宋体" w:cs="宋体"/>
          <w:sz w:val="24"/>
          <w:szCs w:val="24"/>
        </w:rPr>
      </w:pPr>
      <w:r w:rsidRPr="00E90E63">
        <w:rPr>
          <w:rFonts w:ascii="宋体" w:hAnsi="宋体" w:cs="宋体"/>
          <w:sz w:val="24"/>
          <w:szCs w:val="24"/>
        </w:rPr>
        <w:t xml:space="preserve">2. </w:t>
      </w:r>
      <w:r w:rsidRPr="00E90E63">
        <w:rPr>
          <w:rFonts w:ascii="宋体" w:hAnsi="宋体" w:cs="宋体" w:hint="eastAsia"/>
          <w:sz w:val="24"/>
          <w:szCs w:val="24"/>
        </w:rPr>
        <w:t>招标项目</w:t>
      </w:r>
    </w:p>
    <w:p w:rsidR="004F4456" w:rsidRDefault="00442A94" w:rsidP="004F4456">
      <w:pPr>
        <w:spacing w:line="400" w:lineRule="exact"/>
        <w:ind w:firstLineChars="200" w:firstLine="480"/>
        <w:rPr>
          <w:rFonts w:ascii="宋体" w:cs="Times New Roman"/>
          <w:sz w:val="24"/>
          <w:szCs w:val="24"/>
        </w:rPr>
      </w:pPr>
      <w:r>
        <w:rPr>
          <w:rFonts w:ascii="宋体" w:cs="Times New Roman" w:hint="eastAsia"/>
          <w:sz w:val="24"/>
          <w:szCs w:val="24"/>
        </w:rPr>
        <w:t>2015年</w:t>
      </w:r>
      <w:r w:rsidR="004F4456" w:rsidRPr="004F4456">
        <w:rPr>
          <w:rFonts w:ascii="宋体" w:cs="Times New Roman" w:hint="eastAsia"/>
          <w:sz w:val="24"/>
          <w:szCs w:val="24"/>
        </w:rPr>
        <w:t>技防监控项目</w:t>
      </w:r>
    </w:p>
    <w:p w:rsidR="00795251" w:rsidRDefault="00795251" w:rsidP="004F4456">
      <w:pPr>
        <w:spacing w:line="400" w:lineRule="exact"/>
        <w:ind w:firstLineChars="200" w:firstLine="480"/>
        <w:rPr>
          <w:rFonts w:ascii="宋体" w:cs="Times New Roman"/>
          <w:sz w:val="24"/>
          <w:szCs w:val="24"/>
        </w:rPr>
      </w:pPr>
      <w:r>
        <w:rPr>
          <w:rFonts w:ascii="宋体" w:cs="Times New Roman" w:hint="eastAsia"/>
          <w:sz w:val="24"/>
          <w:szCs w:val="24"/>
        </w:rPr>
        <w:t>3.主要区域</w:t>
      </w:r>
    </w:p>
    <w:p w:rsidR="00795251" w:rsidRPr="00E90E63" w:rsidRDefault="00795251" w:rsidP="004F4456">
      <w:pPr>
        <w:spacing w:line="400" w:lineRule="exact"/>
        <w:ind w:firstLineChars="200" w:firstLine="480"/>
        <w:rPr>
          <w:rFonts w:ascii="宋体" w:cs="Times New Roman"/>
          <w:sz w:val="24"/>
          <w:szCs w:val="24"/>
        </w:rPr>
      </w:pPr>
      <w:r>
        <w:rPr>
          <w:rFonts w:ascii="宋体" w:cs="Times New Roman" w:hint="eastAsia"/>
          <w:sz w:val="24"/>
          <w:szCs w:val="24"/>
        </w:rPr>
        <w:t>青浦校区（新凤北路565号）第3号楼、第4号楼，2栋教学楼全覆盖，每栋楼包含5层。</w:t>
      </w:r>
    </w:p>
    <w:p w:rsidR="001E299E" w:rsidRPr="00E90E63" w:rsidRDefault="00795251" w:rsidP="009B1D44">
      <w:pPr>
        <w:spacing w:line="400" w:lineRule="exact"/>
        <w:ind w:firstLineChars="200" w:firstLine="480"/>
        <w:rPr>
          <w:rFonts w:ascii="宋体" w:cs="Times New Roman"/>
          <w:sz w:val="24"/>
          <w:szCs w:val="24"/>
        </w:rPr>
      </w:pPr>
      <w:r>
        <w:rPr>
          <w:rFonts w:ascii="宋体" w:hAnsi="宋体" w:cs="宋体" w:hint="eastAsia"/>
          <w:sz w:val="24"/>
          <w:szCs w:val="24"/>
        </w:rPr>
        <w:t>4</w:t>
      </w:r>
      <w:r w:rsidR="001E299E" w:rsidRPr="00E90E63">
        <w:rPr>
          <w:rFonts w:ascii="宋体" w:hAnsi="宋体" w:cs="宋体"/>
          <w:sz w:val="24"/>
          <w:szCs w:val="24"/>
        </w:rPr>
        <w:t xml:space="preserve">. </w:t>
      </w:r>
      <w:r>
        <w:rPr>
          <w:rFonts w:ascii="宋体" w:hAnsi="宋体" w:cs="宋体" w:hint="eastAsia"/>
          <w:sz w:val="24"/>
          <w:szCs w:val="24"/>
        </w:rPr>
        <w:t>主</w:t>
      </w:r>
      <w:r w:rsidR="001E299E" w:rsidRPr="00E90E63">
        <w:rPr>
          <w:rFonts w:ascii="宋体" w:hAnsi="宋体" w:cs="宋体" w:hint="eastAsia"/>
          <w:sz w:val="24"/>
          <w:szCs w:val="24"/>
        </w:rPr>
        <w:t>设备需求</w:t>
      </w:r>
    </w:p>
    <w:tbl>
      <w:tblPr>
        <w:tblW w:w="7088" w:type="dxa"/>
        <w:tblInd w:w="675" w:type="dxa"/>
        <w:tblLook w:val="04A0"/>
      </w:tblPr>
      <w:tblGrid>
        <w:gridCol w:w="878"/>
        <w:gridCol w:w="2241"/>
        <w:gridCol w:w="1984"/>
        <w:gridCol w:w="795"/>
        <w:gridCol w:w="1190"/>
      </w:tblGrid>
      <w:tr w:rsidR="000D04F3" w:rsidRPr="000D04F3" w:rsidTr="000D04F3">
        <w:trPr>
          <w:trHeight w:val="270"/>
        </w:trPr>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序号</w:t>
            </w:r>
          </w:p>
        </w:tc>
        <w:tc>
          <w:tcPr>
            <w:tcW w:w="2241"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名称</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型号</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数量</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单位</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1</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交换机</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bCs/>
                <w:color w:val="000000"/>
                <w:kern w:val="0"/>
                <w:sz w:val="20"/>
                <w:szCs w:val="20"/>
              </w:rPr>
            </w:pPr>
            <w:r w:rsidRPr="000D04F3">
              <w:rPr>
                <w:rFonts w:ascii="宋体" w:hAnsi="宋体" w:cs="宋体" w:hint="eastAsia"/>
                <w:bCs/>
                <w:color w:val="000000"/>
                <w:kern w:val="0"/>
                <w:sz w:val="20"/>
                <w:szCs w:val="20"/>
              </w:rPr>
              <w:t xml:space="preserve">TL-SG3210 </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2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2</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交换机（POE)</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TL-SL2226P</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4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48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3</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电动变焦红外枪型网络摄像机</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DH-IPC-HFW4300</w:t>
            </w:r>
            <w:r w:rsidR="00B80627">
              <w:rPr>
                <w:rFonts w:ascii="宋体" w:hAnsi="宋体" w:cs="宋体" w:hint="eastAsia"/>
                <w:color w:val="000000"/>
                <w:kern w:val="0"/>
                <w:sz w:val="20"/>
                <w:szCs w:val="20"/>
              </w:rPr>
              <w:t>R</w:t>
            </w:r>
            <w:r w:rsidR="00B80627">
              <w:rPr>
                <w:rFonts w:ascii="宋体" w:hAnsi="宋体" w:cs="宋体"/>
                <w:color w:val="000000"/>
                <w:kern w:val="0"/>
                <w:sz w:val="20"/>
                <w:szCs w:val="20"/>
              </w:rPr>
              <w:t>-Z</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32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4</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枪型网络摄像机</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DH-IPC-HF9520P</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4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补光灯</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　</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4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个</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Pr>
                <w:rFonts w:ascii="宋体" w:hAnsi="宋体" w:cs="宋体" w:hint="eastAsia"/>
                <w:kern w:val="0"/>
                <w:sz w:val="20"/>
                <w:szCs w:val="20"/>
              </w:rPr>
              <w:t>硬盘录象机</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　</w:t>
            </w:r>
            <w:r w:rsidRPr="000D04F3">
              <w:rPr>
                <w:rFonts w:ascii="宋体" w:hAnsi="宋体" w:cs="宋体" w:hint="eastAsia"/>
                <w:kern w:val="0"/>
                <w:sz w:val="20"/>
                <w:szCs w:val="20"/>
              </w:rPr>
              <w:t>NVR6000-4K</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1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Pr>
                <w:rFonts w:ascii="宋体" w:hAnsi="宋体" w:cs="宋体" w:hint="eastAsia"/>
                <w:kern w:val="0"/>
                <w:sz w:val="20"/>
                <w:szCs w:val="20"/>
              </w:rPr>
              <w:t>视屏综合管理平台</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7016</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1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0D04F3">
        <w:trPr>
          <w:trHeight w:val="48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硬盘</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西部数据(WD)紫盘 3TB SATA6Gb/s 64M </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24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个</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监控立杆</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3米</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3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根</w:t>
            </w:r>
          </w:p>
        </w:tc>
      </w:tr>
      <w:tr w:rsidR="000D04F3" w:rsidRPr="000D04F3" w:rsidTr="000D04F3">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197790" w:rsidP="000D04F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left"/>
              <w:rPr>
                <w:rFonts w:ascii="宋体" w:hAnsi="宋体" w:cs="宋体"/>
                <w:kern w:val="0"/>
                <w:sz w:val="20"/>
                <w:szCs w:val="20"/>
              </w:rPr>
            </w:pPr>
            <w:r w:rsidRPr="000D04F3">
              <w:rPr>
                <w:rFonts w:ascii="宋体" w:hAnsi="宋体" w:cs="宋体" w:hint="eastAsia"/>
                <w:kern w:val="0"/>
                <w:sz w:val="20"/>
                <w:szCs w:val="20"/>
              </w:rPr>
              <w:t>监控立杆</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3米加横档</w:t>
            </w:r>
          </w:p>
        </w:tc>
        <w:tc>
          <w:tcPr>
            <w:tcW w:w="795"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1 </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根</w:t>
            </w:r>
          </w:p>
        </w:tc>
      </w:tr>
    </w:tbl>
    <w:p w:rsidR="001E299E" w:rsidRPr="00E90E63" w:rsidRDefault="001E299E" w:rsidP="001E299E">
      <w:pPr>
        <w:spacing w:line="400" w:lineRule="exact"/>
        <w:ind w:firstLineChars="200" w:firstLine="480"/>
        <w:rPr>
          <w:rFonts w:ascii="宋体" w:cs="Times New Roman"/>
          <w:sz w:val="24"/>
          <w:szCs w:val="24"/>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二、投标方资质要求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、具有独立企业法人资格及相应经营范围，注册资金人民币</w:t>
      </w:r>
      <w:r w:rsidRPr="00E90E63">
        <w:rPr>
          <w:rFonts w:ascii="宋体" w:hAnsi="宋体" w:cs="宋体"/>
          <w:sz w:val="24"/>
          <w:szCs w:val="24"/>
        </w:rPr>
        <w:t>100</w:t>
      </w:r>
      <w:r w:rsidRPr="00E90E63">
        <w:rPr>
          <w:rFonts w:ascii="宋体" w:hAnsi="宋体" w:cs="宋体" w:hint="eastAsia"/>
          <w:sz w:val="24"/>
          <w:szCs w:val="24"/>
        </w:rPr>
        <w:t>万元以上（含</w:t>
      </w:r>
      <w:r w:rsidRPr="00E90E63">
        <w:rPr>
          <w:rFonts w:ascii="宋体" w:hAnsi="宋体" w:cs="宋体"/>
          <w:sz w:val="24"/>
          <w:szCs w:val="24"/>
        </w:rPr>
        <w:t>100</w:t>
      </w:r>
      <w:r w:rsidRPr="00E90E63">
        <w:rPr>
          <w:rFonts w:ascii="宋体" w:hAnsi="宋体" w:cs="宋体" w:hint="eastAsia"/>
          <w:sz w:val="24"/>
          <w:szCs w:val="24"/>
        </w:rPr>
        <w:t>万元）</w:t>
      </w:r>
      <w:r w:rsidR="00613B2B">
        <w:rPr>
          <w:rFonts w:ascii="宋体" w:hAnsi="宋体" w:cs="宋体" w:hint="eastAsia"/>
          <w:sz w:val="24"/>
          <w:szCs w:val="24"/>
        </w:rPr>
        <w:t>具有相应</w:t>
      </w:r>
      <w:r w:rsidR="00613B2B">
        <w:rPr>
          <w:rFonts w:ascii="宋体" w:hAnsi="宋体" w:cs="宋体"/>
          <w:sz w:val="24"/>
          <w:szCs w:val="24"/>
        </w:rPr>
        <w:t>的监控资质</w:t>
      </w:r>
      <w:r w:rsidRPr="00E90E63">
        <w:rPr>
          <w:rFonts w:ascii="宋体" w:hAnsi="宋体" w:cs="宋体" w:hint="eastAsia"/>
          <w:sz w:val="24"/>
          <w:szCs w:val="24"/>
        </w:rPr>
        <w:t>；</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、如果供应商所提供的主要货物不是供应商自己制造的，供应商提供制造厂家的正式授权证明或提供合法获得该货物及售后服务支持的有效证明；</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lastRenderedPageBreak/>
        <w:t>3</w:t>
      </w:r>
      <w:r w:rsidRPr="00E90E63">
        <w:rPr>
          <w:rFonts w:ascii="宋体" w:hAnsi="宋体" w:cs="宋体" w:hint="eastAsia"/>
          <w:sz w:val="24"/>
          <w:szCs w:val="24"/>
        </w:rPr>
        <w:t>、具有维护、维修技术人员，能提供良好的技术支持和售后服务；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三、设备报价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报价单位应根据设备需求的规定进行报价。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报价单位对设备需求中所列的设备进行报价。报价单位可以用技术规格等于或高于同类品种的设备进行报价。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进行报价的设备必须同时附设备图样，主要技术性能、主要技术指标和具体配置的书面资料。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4.</w:t>
      </w:r>
      <w:r w:rsidRPr="00E90E63">
        <w:rPr>
          <w:rFonts w:ascii="宋体" w:hAnsi="宋体" w:cs="宋体" w:hint="eastAsia"/>
          <w:sz w:val="24"/>
          <w:szCs w:val="24"/>
        </w:rPr>
        <w:t>报价以人民币报价。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四、交货时间</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中标厂商须在合同签约之日起</w:t>
      </w:r>
      <w:r w:rsidR="000D04F3">
        <w:rPr>
          <w:rFonts w:ascii="宋体" w:hAnsi="宋体" w:cs="宋体" w:hint="eastAsia"/>
          <w:sz w:val="24"/>
          <w:szCs w:val="24"/>
        </w:rPr>
        <w:t>30</w:t>
      </w:r>
      <w:r w:rsidRPr="00E90E63">
        <w:rPr>
          <w:rFonts w:ascii="宋体" w:hAnsi="宋体" w:cs="宋体" w:hint="eastAsia"/>
          <w:sz w:val="24"/>
          <w:szCs w:val="24"/>
        </w:rPr>
        <w:t>天内保质保量交付所有设备和附件。</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五、验收方式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项目完成后，由买方组织相关专家进行项目预验收。卖方保证系统的性能与合同相符。卖方负责派工程师到用户现场免费进行系统的安装调试，在系统整体建设完成后，买方认为合格后，签订验收报告。</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六、付款方式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合同签订后一周内付</w:t>
      </w:r>
      <w:r w:rsidRPr="00E90E63">
        <w:rPr>
          <w:rFonts w:ascii="宋体" w:hAnsi="宋体" w:cs="宋体"/>
          <w:sz w:val="24"/>
          <w:szCs w:val="24"/>
        </w:rPr>
        <w:t>40%</w:t>
      </w:r>
      <w:r w:rsidRPr="00E90E63">
        <w:rPr>
          <w:rFonts w:ascii="宋体" w:hAnsi="宋体" w:cs="宋体" w:hint="eastAsia"/>
          <w:sz w:val="24"/>
          <w:szCs w:val="24"/>
        </w:rPr>
        <w:t>，验收合格后付</w:t>
      </w:r>
      <w:r w:rsidRPr="00E90E63">
        <w:rPr>
          <w:rFonts w:ascii="宋体" w:hAnsi="宋体" w:cs="宋体"/>
          <w:sz w:val="24"/>
          <w:szCs w:val="24"/>
        </w:rPr>
        <w:t>55%</w:t>
      </w:r>
      <w:r w:rsidRPr="00E90E63">
        <w:rPr>
          <w:rFonts w:ascii="宋体" w:hAnsi="宋体" w:cs="宋体" w:hint="eastAsia"/>
          <w:sz w:val="24"/>
          <w:szCs w:val="24"/>
        </w:rPr>
        <w:t>。校方预留</w:t>
      </w:r>
      <w:r w:rsidRPr="00E90E63">
        <w:rPr>
          <w:rFonts w:ascii="宋体" w:hAnsi="宋体" w:cs="宋体"/>
          <w:sz w:val="24"/>
          <w:szCs w:val="24"/>
        </w:rPr>
        <w:t>5%</w:t>
      </w:r>
      <w:r w:rsidRPr="00E90E63">
        <w:rPr>
          <w:rFonts w:ascii="宋体" w:hAnsi="宋体" w:cs="宋体" w:hint="eastAsia"/>
          <w:sz w:val="24"/>
          <w:szCs w:val="24"/>
        </w:rPr>
        <w:t>质保金（</w:t>
      </w:r>
      <w:r w:rsidRPr="00E90E63">
        <w:rPr>
          <w:rFonts w:ascii="宋体" w:hAnsi="宋体" w:cs="宋体"/>
          <w:sz w:val="24"/>
          <w:szCs w:val="24"/>
        </w:rPr>
        <w:t>12</w:t>
      </w:r>
      <w:r w:rsidRPr="00E90E63">
        <w:rPr>
          <w:rFonts w:ascii="宋体" w:hAnsi="宋体" w:cs="宋体" w:hint="eastAsia"/>
          <w:sz w:val="24"/>
          <w:szCs w:val="24"/>
        </w:rPr>
        <w:t>个月）。（注：</w:t>
      </w:r>
      <w:r w:rsidRPr="00E90E63">
        <w:rPr>
          <w:rFonts w:ascii="宋体" w:hAnsi="宋体" w:cs="宋体"/>
          <w:sz w:val="24"/>
          <w:szCs w:val="24"/>
        </w:rPr>
        <w:t>12</w:t>
      </w:r>
      <w:r w:rsidRPr="00E90E63">
        <w:rPr>
          <w:rFonts w:ascii="宋体" w:hAnsi="宋体" w:cs="宋体" w:hint="eastAsia"/>
          <w:sz w:val="24"/>
          <w:szCs w:val="24"/>
        </w:rPr>
        <w:t>个月后将质保金</w:t>
      </w:r>
      <w:r w:rsidRPr="00E90E63">
        <w:rPr>
          <w:rFonts w:ascii="宋体" w:hAnsi="宋体" w:cs="宋体"/>
          <w:sz w:val="24"/>
          <w:szCs w:val="24"/>
        </w:rPr>
        <w:t>5%</w:t>
      </w:r>
      <w:r w:rsidRPr="00E90E63">
        <w:rPr>
          <w:rFonts w:ascii="宋体" w:hAnsi="宋体" w:cs="宋体" w:hint="eastAsia"/>
          <w:sz w:val="24"/>
          <w:szCs w:val="24"/>
        </w:rPr>
        <w:t>付款给卖方。）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七、质量保证与售后服务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本项目须提供</w:t>
      </w:r>
      <w:r w:rsidR="000D04F3">
        <w:rPr>
          <w:rFonts w:ascii="宋体" w:hAnsi="宋体" w:cs="宋体" w:hint="eastAsia"/>
          <w:sz w:val="24"/>
          <w:szCs w:val="24"/>
        </w:rPr>
        <w:t>1</w:t>
      </w:r>
      <w:r w:rsidRPr="00E90E63">
        <w:rPr>
          <w:rFonts w:ascii="宋体" w:hAnsi="宋体" w:cs="宋体" w:hint="eastAsia"/>
          <w:sz w:val="24"/>
          <w:szCs w:val="24"/>
        </w:rPr>
        <w:t>年及以上免费质保，系统软件提供免费升级。质保期内如零部件损坏或丢失，卖方应负责更换或补齐，质保期内上门免费维修维护。卖方应在接到买方通知后</w:t>
      </w:r>
      <w:r w:rsidRPr="00E90E63">
        <w:rPr>
          <w:rFonts w:ascii="宋体" w:hAnsi="宋体" w:cs="宋体"/>
          <w:sz w:val="24"/>
          <w:szCs w:val="24"/>
        </w:rPr>
        <w:t>2</w:t>
      </w:r>
      <w:r w:rsidRPr="00E90E63">
        <w:rPr>
          <w:rFonts w:ascii="宋体" w:hAnsi="宋体" w:cs="宋体" w:hint="eastAsia"/>
          <w:sz w:val="24"/>
          <w:szCs w:val="24"/>
        </w:rPr>
        <w:t>小时内响应，并在</w:t>
      </w:r>
      <w:r w:rsidRPr="00E90E63">
        <w:rPr>
          <w:rFonts w:ascii="宋体" w:hAnsi="宋体" w:cs="宋体"/>
          <w:sz w:val="24"/>
          <w:szCs w:val="24"/>
        </w:rPr>
        <w:t>24</w:t>
      </w:r>
      <w:r w:rsidRPr="00E90E63">
        <w:rPr>
          <w:rFonts w:ascii="宋体" w:hAnsi="宋体" w:cs="宋体" w:hint="eastAsia"/>
          <w:sz w:val="24"/>
          <w:szCs w:val="24"/>
        </w:rPr>
        <w:t>小时内负责修复完毕，其费用由卖方负担。</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投标方必须提交质保期结束后的售后服务方案。</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八、供货方式：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九、投标书内容及要求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投标书、投标一览表、投标分项明细表、偏离表，投标设备样本资料。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lastRenderedPageBreak/>
        <w:t>2.</w:t>
      </w:r>
      <w:r w:rsidRPr="00E90E63">
        <w:rPr>
          <w:rFonts w:ascii="宋体" w:hAnsi="宋体" w:cs="宋体" w:hint="eastAsia"/>
          <w:sz w:val="24"/>
          <w:szCs w:val="24"/>
        </w:rPr>
        <w:t>投标方资质文件、资格证明（法人代表授权书）、营业执照复印件、税务登记证明复印件、原生产厂商授权书正本及复印件等）。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质量、服务保证承诺书、备品备件、易损、易耗件清单和价格表等。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十、投标截止时间</w:t>
      </w:r>
    </w:p>
    <w:p w:rsidR="001E299E" w:rsidRPr="003C1AF9" w:rsidRDefault="001E299E" w:rsidP="009B1D44">
      <w:pPr>
        <w:spacing w:line="400" w:lineRule="exact"/>
        <w:ind w:firstLineChars="200" w:firstLine="480"/>
        <w:rPr>
          <w:rFonts w:ascii="宋体" w:cs="Times New Roman"/>
          <w:color w:val="000000"/>
          <w:sz w:val="24"/>
          <w:szCs w:val="24"/>
        </w:rPr>
      </w:pPr>
      <w:r w:rsidRPr="00E90E63">
        <w:rPr>
          <w:rFonts w:ascii="宋体" w:hAnsi="宋体" w:cs="宋体"/>
          <w:sz w:val="24"/>
          <w:szCs w:val="24"/>
        </w:rPr>
        <w:t>1.</w:t>
      </w:r>
      <w:r w:rsidRPr="00E90E63">
        <w:rPr>
          <w:rFonts w:ascii="宋体" w:hAnsi="宋体" w:cs="宋体" w:hint="eastAsia"/>
          <w:sz w:val="24"/>
          <w:szCs w:val="24"/>
        </w:rPr>
        <w:t>投标单位请在</w:t>
      </w:r>
      <w:r w:rsidRPr="00E90E63">
        <w:rPr>
          <w:rFonts w:ascii="宋体" w:hAnsi="宋体" w:cs="宋体"/>
          <w:sz w:val="24"/>
          <w:szCs w:val="24"/>
        </w:rPr>
        <w:t>2015</w:t>
      </w:r>
      <w:r w:rsidRPr="003C1AF9">
        <w:rPr>
          <w:rFonts w:ascii="宋体" w:hAnsi="宋体" w:cs="宋体" w:hint="eastAsia"/>
          <w:color w:val="000000"/>
          <w:sz w:val="24"/>
          <w:szCs w:val="24"/>
        </w:rPr>
        <w:t>年</w:t>
      </w:r>
      <w:r w:rsidR="00795251" w:rsidRPr="003C1AF9">
        <w:rPr>
          <w:rFonts w:ascii="宋体" w:hAnsi="宋体" w:cs="宋体" w:hint="eastAsia"/>
          <w:color w:val="000000"/>
          <w:sz w:val="24"/>
          <w:szCs w:val="24"/>
        </w:rPr>
        <w:t>12</w:t>
      </w:r>
      <w:r w:rsidRPr="003C1AF9">
        <w:rPr>
          <w:rFonts w:ascii="宋体" w:hAnsi="宋体" w:cs="宋体" w:hint="eastAsia"/>
          <w:color w:val="000000"/>
          <w:sz w:val="24"/>
          <w:szCs w:val="24"/>
        </w:rPr>
        <w:t>月</w:t>
      </w:r>
      <w:r w:rsidR="00E06F2C">
        <w:rPr>
          <w:rFonts w:ascii="宋体" w:hAnsi="宋体" w:cs="宋体" w:hint="eastAsia"/>
          <w:color w:val="000000"/>
          <w:sz w:val="24"/>
          <w:szCs w:val="24"/>
        </w:rPr>
        <w:t>31</w:t>
      </w:r>
      <w:r w:rsidR="00613B2B">
        <w:rPr>
          <w:rFonts w:ascii="宋体" w:hAnsi="宋体" w:cs="宋体" w:hint="eastAsia"/>
          <w:color w:val="000000"/>
          <w:sz w:val="24"/>
          <w:szCs w:val="24"/>
        </w:rPr>
        <w:t>日下午前将标书送达上海工商职业技术学院设备</w:t>
      </w:r>
      <w:r w:rsidR="00613B2B">
        <w:rPr>
          <w:rFonts w:ascii="宋体" w:hAnsi="宋体" w:cs="宋体"/>
          <w:color w:val="000000"/>
          <w:sz w:val="24"/>
          <w:szCs w:val="24"/>
        </w:rPr>
        <w:t>管理</w:t>
      </w:r>
      <w:r w:rsidRPr="003C1AF9">
        <w:rPr>
          <w:rFonts w:ascii="宋体" w:hAnsi="宋体" w:cs="宋体" w:hint="eastAsia"/>
          <w:color w:val="000000"/>
          <w:sz w:val="24"/>
          <w:szCs w:val="24"/>
        </w:rPr>
        <w:t>处。</w:t>
      </w:r>
    </w:p>
    <w:p w:rsidR="001E299E" w:rsidRPr="003C1AF9" w:rsidRDefault="001E299E" w:rsidP="009B1D44">
      <w:pPr>
        <w:spacing w:line="400" w:lineRule="exact"/>
        <w:ind w:firstLineChars="200" w:firstLine="480"/>
        <w:rPr>
          <w:rFonts w:ascii="宋体" w:cs="Times New Roman"/>
          <w:color w:val="000000"/>
          <w:sz w:val="24"/>
          <w:szCs w:val="24"/>
        </w:rPr>
      </w:pPr>
      <w:r w:rsidRPr="003C1AF9">
        <w:rPr>
          <w:rFonts w:ascii="宋体" w:hAnsi="宋体" w:cs="宋体" w:hint="eastAsia"/>
          <w:color w:val="000000"/>
          <w:sz w:val="24"/>
          <w:szCs w:val="24"/>
        </w:rPr>
        <w:t>地址：上海市嘉定区外冈镇冈峰公路</w:t>
      </w:r>
      <w:r w:rsidRPr="003C1AF9">
        <w:rPr>
          <w:rFonts w:ascii="宋体" w:hAnsi="宋体" w:cs="宋体"/>
          <w:color w:val="000000"/>
          <w:sz w:val="24"/>
          <w:szCs w:val="24"/>
        </w:rPr>
        <w:t>68</w:t>
      </w:r>
      <w:r w:rsidRPr="003C1AF9">
        <w:rPr>
          <w:rFonts w:ascii="宋体" w:hAnsi="宋体" w:cs="宋体" w:hint="eastAsia"/>
          <w:color w:val="000000"/>
          <w:sz w:val="24"/>
          <w:szCs w:val="24"/>
        </w:rPr>
        <w:t>号行政楼</w:t>
      </w:r>
      <w:r w:rsidRPr="003C1AF9">
        <w:rPr>
          <w:rFonts w:ascii="宋体" w:hAnsi="宋体" w:cs="宋体"/>
          <w:color w:val="000000"/>
          <w:sz w:val="24"/>
          <w:szCs w:val="24"/>
        </w:rPr>
        <w:t>215</w:t>
      </w:r>
      <w:r w:rsidRPr="003C1AF9">
        <w:rPr>
          <w:rFonts w:ascii="宋体" w:hAnsi="宋体" w:cs="宋体" w:hint="eastAsia"/>
          <w:color w:val="000000"/>
          <w:sz w:val="24"/>
          <w:szCs w:val="24"/>
        </w:rPr>
        <w:t>室，邮编</w:t>
      </w:r>
      <w:r w:rsidRPr="003C1AF9">
        <w:rPr>
          <w:rFonts w:ascii="宋体" w:hAnsi="宋体" w:cs="宋体"/>
          <w:color w:val="000000"/>
          <w:sz w:val="24"/>
          <w:szCs w:val="24"/>
        </w:rPr>
        <w:t xml:space="preserve">201806   </w:t>
      </w:r>
      <w:r w:rsidRPr="003C1AF9">
        <w:rPr>
          <w:rFonts w:ascii="宋体" w:hAnsi="宋体" w:cs="宋体" w:hint="eastAsia"/>
          <w:color w:val="000000"/>
          <w:sz w:val="24"/>
          <w:szCs w:val="24"/>
        </w:rPr>
        <w:t>请在封面注明招标编号</w:t>
      </w:r>
    </w:p>
    <w:p w:rsidR="001E299E" w:rsidRPr="003C1AF9"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hint="eastAsia"/>
          <w:color w:val="000000"/>
          <w:sz w:val="24"/>
          <w:szCs w:val="24"/>
        </w:rPr>
        <w:t>联系人：张老师</w:t>
      </w:r>
      <w:r w:rsidRPr="003C1AF9">
        <w:rPr>
          <w:rFonts w:ascii="宋体" w:hAnsi="宋体" w:cs="宋体"/>
          <w:color w:val="000000"/>
          <w:sz w:val="24"/>
          <w:szCs w:val="24"/>
        </w:rPr>
        <w:t xml:space="preserve">    </w:t>
      </w:r>
      <w:r w:rsidRPr="003C1AF9">
        <w:rPr>
          <w:rFonts w:ascii="宋体" w:hAnsi="宋体" w:cs="宋体" w:hint="eastAsia"/>
          <w:color w:val="000000"/>
          <w:sz w:val="24"/>
          <w:szCs w:val="24"/>
        </w:rPr>
        <w:t>李老师</w:t>
      </w:r>
      <w:r w:rsidRPr="003C1AF9">
        <w:rPr>
          <w:rFonts w:ascii="宋体" w:hAnsi="宋体" w:cs="宋体"/>
          <w:color w:val="000000"/>
          <w:sz w:val="24"/>
          <w:szCs w:val="24"/>
        </w:rPr>
        <w:t xml:space="preserve"> </w:t>
      </w:r>
    </w:p>
    <w:p w:rsidR="001E299E" w:rsidRPr="003C1AF9"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hint="eastAsia"/>
          <w:color w:val="000000"/>
          <w:sz w:val="24"/>
          <w:szCs w:val="24"/>
        </w:rPr>
        <w:t>电话：</w:t>
      </w:r>
      <w:r w:rsidRPr="003C1AF9">
        <w:rPr>
          <w:rFonts w:ascii="宋体" w:hAnsi="宋体" w:cs="宋体"/>
          <w:color w:val="000000"/>
          <w:sz w:val="24"/>
          <w:szCs w:val="24"/>
        </w:rPr>
        <w:t>021-60675958-1026</w:t>
      </w:r>
    </w:p>
    <w:p w:rsidR="003634F5" w:rsidRDefault="001E299E" w:rsidP="009B1D44">
      <w:pPr>
        <w:spacing w:line="400" w:lineRule="exact"/>
        <w:ind w:firstLineChars="200" w:firstLine="480"/>
        <w:rPr>
          <w:rFonts w:ascii="宋体" w:hAnsi="宋体" w:cs="宋体" w:hint="eastAsia"/>
          <w:color w:val="000000"/>
          <w:sz w:val="24"/>
          <w:szCs w:val="24"/>
        </w:rPr>
      </w:pPr>
      <w:r w:rsidRPr="003C1AF9">
        <w:rPr>
          <w:rFonts w:ascii="宋体" w:hAnsi="宋体" w:cs="宋体"/>
          <w:color w:val="000000"/>
          <w:sz w:val="24"/>
          <w:szCs w:val="24"/>
        </w:rPr>
        <w:t>2</w:t>
      </w:r>
      <w:r w:rsidR="00613B2B">
        <w:rPr>
          <w:rFonts w:ascii="宋体" w:hAnsi="宋体" w:cs="宋体" w:hint="eastAsia"/>
          <w:color w:val="000000"/>
          <w:sz w:val="24"/>
          <w:szCs w:val="24"/>
        </w:rPr>
        <w:t>、技术负责人：朱老师</w:t>
      </w:r>
      <w:r w:rsidRPr="003C1AF9">
        <w:rPr>
          <w:rFonts w:ascii="宋体" w:hAnsi="宋体" w:cs="宋体"/>
          <w:color w:val="000000"/>
          <w:sz w:val="24"/>
          <w:szCs w:val="24"/>
        </w:rPr>
        <w:t xml:space="preserve">   </w:t>
      </w:r>
      <w:r w:rsidRPr="003C1AF9">
        <w:rPr>
          <w:rFonts w:ascii="宋体" w:hAnsi="宋体" w:cs="宋体" w:hint="eastAsia"/>
          <w:color w:val="000000"/>
          <w:sz w:val="24"/>
          <w:szCs w:val="24"/>
        </w:rPr>
        <w:t>电话：</w:t>
      </w:r>
      <w:r w:rsidR="004F4456" w:rsidRPr="003C1AF9">
        <w:rPr>
          <w:rFonts w:ascii="宋体" w:hAnsi="宋体" w:cs="宋体"/>
          <w:color w:val="000000"/>
          <w:sz w:val="24"/>
          <w:szCs w:val="24"/>
        </w:rPr>
        <w:t>021-60675958-10</w:t>
      </w:r>
      <w:r w:rsidR="00613B2B">
        <w:rPr>
          <w:rFonts w:ascii="宋体" w:hAnsi="宋体" w:cs="宋体" w:hint="eastAsia"/>
          <w:color w:val="000000"/>
          <w:sz w:val="24"/>
          <w:szCs w:val="24"/>
        </w:rPr>
        <w:t>32</w:t>
      </w:r>
    </w:p>
    <w:p w:rsidR="001E299E" w:rsidRPr="003C1AF9" w:rsidRDefault="001E299E" w:rsidP="003634F5">
      <w:pPr>
        <w:spacing w:line="400" w:lineRule="exact"/>
        <w:ind w:firstLineChars="1300" w:firstLine="3120"/>
        <w:rPr>
          <w:rFonts w:ascii="宋体" w:cs="宋体"/>
          <w:color w:val="000000"/>
          <w:sz w:val="24"/>
          <w:szCs w:val="24"/>
        </w:rPr>
      </w:pPr>
      <w:r w:rsidRPr="003C1AF9">
        <w:rPr>
          <w:rFonts w:ascii="宋体" w:hAnsi="宋体" w:cs="宋体" w:hint="eastAsia"/>
          <w:color w:val="000000"/>
          <w:sz w:val="24"/>
          <w:szCs w:val="24"/>
        </w:rPr>
        <w:t>电子邮箱：</w:t>
      </w:r>
      <w:r w:rsidR="00613B2B">
        <w:rPr>
          <w:rFonts w:ascii="宋体" w:hAnsi="宋体" w:cs="宋体"/>
          <w:color w:val="000000"/>
          <w:sz w:val="24"/>
          <w:szCs w:val="24"/>
        </w:rPr>
        <w:t>xichengzhu</w:t>
      </w:r>
      <w:bookmarkStart w:id="0" w:name="_GoBack"/>
      <w:bookmarkEnd w:id="0"/>
      <w:r w:rsidR="00613B2B">
        <w:rPr>
          <w:rFonts w:ascii="宋体" w:hAnsi="宋体" w:cs="宋体"/>
          <w:color w:val="000000"/>
          <w:sz w:val="24"/>
          <w:szCs w:val="24"/>
        </w:rPr>
        <w:t>2015@qq.com</w:t>
      </w:r>
    </w:p>
    <w:p w:rsidR="001E299E" w:rsidRPr="003C1AF9" w:rsidRDefault="001E299E" w:rsidP="009B1D44">
      <w:pPr>
        <w:spacing w:line="400" w:lineRule="exact"/>
        <w:ind w:firstLineChars="1500" w:firstLine="3600"/>
        <w:rPr>
          <w:rFonts w:ascii="宋体" w:cs="Times New Roman"/>
          <w:color w:val="000000"/>
          <w:sz w:val="24"/>
          <w:szCs w:val="24"/>
        </w:rPr>
      </w:pPr>
      <w:r w:rsidRPr="003C1AF9">
        <w:rPr>
          <w:rFonts w:ascii="宋体" w:hAnsi="宋体" w:cs="宋体" w:hint="eastAsia"/>
          <w:color w:val="000000"/>
          <w:sz w:val="24"/>
          <w:szCs w:val="24"/>
        </w:rPr>
        <w:t>上海工商职业技术学院设备招标领导小组</w:t>
      </w:r>
    </w:p>
    <w:p w:rsidR="001E299E" w:rsidRPr="003C1AF9" w:rsidRDefault="001E299E" w:rsidP="009B1D44">
      <w:pPr>
        <w:spacing w:line="400" w:lineRule="exact"/>
        <w:ind w:firstLineChars="1900" w:firstLine="4560"/>
        <w:rPr>
          <w:rFonts w:ascii="宋体" w:cs="Times New Roman"/>
          <w:color w:val="000000"/>
          <w:sz w:val="24"/>
          <w:szCs w:val="24"/>
        </w:rPr>
      </w:pPr>
      <w:r w:rsidRPr="003C1AF9">
        <w:rPr>
          <w:rFonts w:ascii="宋体" w:hAnsi="宋体" w:cs="宋体"/>
          <w:color w:val="000000"/>
          <w:sz w:val="24"/>
          <w:szCs w:val="24"/>
        </w:rPr>
        <w:t>2015</w:t>
      </w:r>
      <w:r w:rsidRPr="003C1AF9">
        <w:rPr>
          <w:rFonts w:ascii="宋体" w:hAnsi="宋体" w:cs="宋体" w:hint="eastAsia"/>
          <w:color w:val="000000"/>
          <w:sz w:val="24"/>
          <w:szCs w:val="24"/>
        </w:rPr>
        <w:t>年</w:t>
      </w:r>
      <w:r w:rsidR="00795251" w:rsidRPr="003C1AF9">
        <w:rPr>
          <w:rFonts w:ascii="宋体" w:hAnsi="宋体" w:cs="宋体" w:hint="eastAsia"/>
          <w:color w:val="000000"/>
          <w:sz w:val="24"/>
          <w:szCs w:val="24"/>
        </w:rPr>
        <w:t>12</w:t>
      </w:r>
      <w:r w:rsidRPr="003C1AF9">
        <w:rPr>
          <w:rFonts w:ascii="宋体" w:hAnsi="宋体" w:cs="宋体" w:hint="eastAsia"/>
          <w:color w:val="000000"/>
          <w:sz w:val="24"/>
          <w:szCs w:val="24"/>
        </w:rPr>
        <w:t>月</w:t>
      </w:r>
      <w:r w:rsidR="00795251" w:rsidRPr="003C1AF9">
        <w:rPr>
          <w:rFonts w:ascii="宋体" w:hAnsi="宋体" w:cs="宋体" w:hint="eastAsia"/>
          <w:color w:val="000000"/>
          <w:sz w:val="24"/>
          <w:szCs w:val="24"/>
        </w:rPr>
        <w:t>25</w:t>
      </w:r>
      <w:r w:rsidRPr="003C1AF9">
        <w:rPr>
          <w:rFonts w:ascii="宋体" w:hAnsi="宋体" w:cs="宋体" w:hint="eastAsia"/>
          <w:color w:val="000000"/>
          <w:sz w:val="24"/>
          <w:szCs w:val="24"/>
        </w:rPr>
        <w:t>日</w:t>
      </w:r>
    </w:p>
    <w:p w:rsidR="001E299E" w:rsidRPr="003C1AF9" w:rsidRDefault="001E299E" w:rsidP="009B1D44">
      <w:pPr>
        <w:spacing w:line="400" w:lineRule="exact"/>
        <w:ind w:firstLineChars="200" w:firstLine="480"/>
        <w:rPr>
          <w:rFonts w:ascii="宋体" w:cs="Times New Roman"/>
          <w:color w:val="000000"/>
          <w:sz w:val="24"/>
          <w:szCs w:val="24"/>
        </w:rPr>
      </w:pPr>
    </w:p>
    <w:p w:rsidR="001E299E" w:rsidRPr="003C1AF9" w:rsidRDefault="001E299E" w:rsidP="000F2176">
      <w:pPr>
        <w:spacing w:line="400" w:lineRule="exact"/>
        <w:ind w:firstLineChars="200" w:firstLine="480"/>
        <w:rPr>
          <w:rFonts w:ascii="宋体" w:cs="Times New Roman"/>
          <w:color w:val="000000"/>
          <w:sz w:val="24"/>
          <w:szCs w:val="24"/>
        </w:rPr>
      </w:pPr>
    </w:p>
    <w:sectPr w:rsidR="001E299E" w:rsidRPr="003C1AF9" w:rsidSect="005265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D4D" w:rsidRDefault="00BA2D4D" w:rsidP="007B2194">
      <w:r>
        <w:separator/>
      </w:r>
    </w:p>
  </w:endnote>
  <w:endnote w:type="continuationSeparator" w:id="0">
    <w:p w:rsidR="00BA2D4D" w:rsidRDefault="00BA2D4D" w:rsidP="007B21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D4D" w:rsidRDefault="00BA2D4D" w:rsidP="007B2194">
      <w:r>
        <w:separator/>
      </w:r>
    </w:p>
  </w:footnote>
  <w:footnote w:type="continuationSeparator" w:id="0">
    <w:p w:rsidR="00BA2D4D" w:rsidRDefault="00BA2D4D" w:rsidP="007B21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0E63"/>
    <w:rsid w:val="00071A75"/>
    <w:rsid w:val="000909BF"/>
    <w:rsid w:val="000D04F3"/>
    <w:rsid w:val="000F2176"/>
    <w:rsid w:val="00103966"/>
    <w:rsid w:val="001071C2"/>
    <w:rsid w:val="00197790"/>
    <w:rsid w:val="001B0787"/>
    <w:rsid w:val="001E299E"/>
    <w:rsid w:val="001F7652"/>
    <w:rsid w:val="002138C8"/>
    <w:rsid w:val="00276EE6"/>
    <w:rsid w:val="00291174"/>
    <w:rsid w:val="003634F5"/>
    <w:rsid w:val="0037062D"/>
    <w:rsid w:val="003A14F8"/>
    <w:rsid w:val="003C1AF9"/>
    <w:rsid w:val="00442A94"/>
    <w:rsid w:val="004B2FC6"/>
    <w:rsid w:val="004F4456"/>
    <w:rsid w:val="005015A5"/>
    <w:rsid w:val="00526590"/>
    <w:rsid w:val="005834C4"/>
    <w:rsid w:val="005927D1"/>
    <w:rsid w:val="005E7D94"/>
    <w:rsid w:val="00613A1B"/>
    <w:rsid w:val="00613B2B"/>
    <w:rsid w:val="00795251"/>
    <w:rsid w:val="007B1DE8"/>
    <w:rsid w:val="007B2194"/>
    <w:rsid w:val="009146D9"/>
    <w:rsid w:val="00930633"/>
    <w:rsid w:val="00944E27"/>
    <w:rsid w:val="00961857"/>
    <w:rsid w:val="00975823"/>
    <w:rsid w:val="009A152E"/>
    <w:rsid w:val="009B1D44"/>
    <w:rsid w:val="00A037D8"/>
    <w:rsid w:val="00A46FD4"/>
    <w:rsid w:val="00A855A3"/>
    <w:rsid w:val="00AE6D30"/>
    <w:rsid w:val="00B80627"/>
    <w:rsid w:val="00BA0DBB"/>
    <w:rsid w:val="00BA2D4D"/>
    <w:rsid w:val="00BB2AF5"/>
    <w:rsid w:val="00BE1087"/>
    <w:rsid w:val="00C35F94"/>
    <w:rsid w:val="00C93396"/>
    <w:rsid w:val="00C971A3"/>
    <w:rsid w:val="00D31A09"/>
    <w:rsid w:val="00D45ADF"/>
    <w:rsid w:val="00D96EB7"/>
    <w:rsid w:val="00E034FF"/>
    <w:rsid w:val="00E06F2C"/>
    <w:rsid w:val="00E63C38"/>
    <w:rsid w:val="00E90E63"/>
    <w:rsid w:val="00F37354"/>
    <w:rsid w:val="00FF655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59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A152E"/>
    <w:pPr>
      <w:widowControl/>
      <w:spacing w:before="100" w:beforeAutospacing="1" w:after="100" w:afterAutospacing="1"/>
      <w:jc w:val="left"/>
    </w:pPr>
    <w:rPr>
      <w:rFonts w:ascii="宋体" w:hAnsi="宋体" w:cs="宋体"/>
      <w:sz w:val="24"/>
      <w:szCs w:val="24"/>
    </w:rPr>
  </w:style>
  <w:style w:type="paragraph" w:styleId="a4">
    <w:name w:val="header"/>
    <w:basedOn w:val="a"/>
    <w:link w:val="Char"/>
    <w:uiPriority w:val="99"/>
    <w:unhideWhenUsed/>
    <w:rsid w:val="007B2194"/>
    <w:pPr>
      <w:pBdr>
        <w:bottom w:val="single" w:sz="6" w:space="1" w:color="auto"/>
      </w:pBdr>
      <w:tabs>
        <w:tab w:val="center" w:pos="4153"/>
        <w:tab w:val="right" w:pos="8306"/>
      </w:tabs>
      <w:snapToGrid w:val="0"/>
      <w:jc w:val="center"/>
    </w:pPr>
    <w:rPr>
      <w:rFonts w:cs="Times New Roman"/>
      <w:kern w:val="0"/>
      <w:sz w:val="18"/>
      <w:szCs w:val="18"/>
      <w:lang/>
    </w:rPr>
  </w:style>
  <w:style w:type="character" w:customStyle="1" w:styleId="Char">
    <w:name w:val="页眉 Char"/>
    <w:link w:val="a4"/>
    <w:uiPriority w:val="99"/>
    <w:rsid w:val="007B2194"/>
    <w:rPr>
      <w:rFonts w:cs="Calibri"/>
      <w:sz w:val="18"/>
      <w:szCs w:val="18"/>
    </w:rPr>
  </w:style>
  <w:style w:type="paragraph" w:styleId="a5">
    <w:name w:val="footer"/>
    <w:basedOn w:val="a"/>
    <w:link w:val="Char0"/>
    <w:uiPriority w:val="99"/>
    <w:unhideWhenUsed/>
    <w:rsid w:val="007B2194"/>
    <w:pPr>
      <w:tabs>
        <w:tab w:val="center" w:pos="4153"/>
        <w:tab w:val="right" w:pos="8306"/>
      </w:tabs>
      <w:snapToGrid w:val="0"/>
      <w:jc w:val="left"/>
    </w:pPr>
    <w:rPr>
      <w:rFonts w:cs="Times New Roman"/>
      <w:kern w:val="0"/>
      <w:sz w:val="18"/>
      <w:szCs w:val="18"/>
      <w:lang/>
    </w:rPr>
  </w:style>
  <w:style w:type="character" w:customStyle="1" w:styleId="Char0">
    <w:name w:val="页脚 Char"/>
    <w:link w:val="a5"/>
    <w:uiPriority w:val="99"/>
    <w:rsid w:val="007B2194"/>
    <w:rPr>
      <w:rFonts w:cs="Calibri"/>
      <w:sz w:val="18"/>
      <w:szCs w:val="18"/>
    </w:rPr>
  </w:style>
  <w:style w:type="table" w:styleId="a6">
    <w:name w:val="Table Grid"/>
    <w:basedOn w:val="a1"/>
    <w:locked/>
    <w:rsid w:val="000D0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4654146">
      <w:bodyDiv w:val="1"/>
      <w:marLeft w:val="0"/>
      <w:marRight w:val="0"/>
      <w:marTop w:val="0"/>
      <w:marBottom w:val="0"/>
      <w:divBdr>
        <w:top w:val="none" w:sz="0" w:space="0" w:color="auto"/>
        <w:left w:val="none" w:sz="0" w:space="0" w:color="auto"/>
        <w:bottom w:val="none" w:sz="0" w:space="0" w:color="auto"/>
        <w:right w:val="none" w:sz="0" w:space="0" w:color="auto"/>
      </w:divBdr>
    </w:div>
    <w:div w:id="823544168">
      <w:marLeft w:val="0"/>
      <w:marRight w:val="0"/>
      <w:marTop w:val="0"/>
      <w:marBottom w:val="0"/>
      <w:divBdr>
        <w:top w:val="none" w:sz="0" w:space="0" w:color="auto"/>
        <w:left w:val="none" w:sz="0" w:space="0" w:color="auto"/>
        <w:bottom w:val="none" w:sz="0" w:space="0" w:color="auto"/>
        <w:right w:val="none" w:sz="0" w:space="0" w:color="auto"/>
      </w:divBdr>
    </w:div>
    <w:div w:id="823544169">
      <w:marLeft w:val="0"/>
      <w:marRight w:val="0"/>
      <w:marTop w:val="0"/>
      <w:marBottom w:val="0"/>
      <w:divBdr>
        <w:top w:val="none" w:sz="0" w:space="0" w:color="auto"/>
        <w:left w:val="none" w:sz="0" w:space="0" w:color="auto"/>
        <w:bottom w:val="none" w:sz="0" w:space="0" w:color="auto"/>
        <w:right w:val="none" w:sz="0" w:space="0" w:color="auto"/>
      </w:divBdr>
    </w:div>
    <w:div w:id="156698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829</TotalTime>
  <Pages>3</Pages>
  <Words>267</Words>
  <Characters>1523</Characters>
  <Application>Microsoft Office Word</Application>
  <DocSecurity>0</DocSecurity>
  <Lines>12</Lines>
  <Paragraphs>3</Paragraphs>
  <ScaleCrop>false</ScaleCrop>
  <Company>XQ</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13</cp:revision>
  <dcterms:created xsi:type="dcterms:W3CDTF">2015-06-23T00:09:00Z</dcterms:created>
  <dcterms:modified xsi:type="dcterms:W3CDTF">2015-12-25T05:46:00Z</dcterms:modified>
</cp:coreProperties>
</file>